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803E1" w14:textId="77777777" w:rsidR="00FD1F58" w:rsidRPr="00FD1F58" w:rsidRDefault="00FD1F58" w:rsidP="00FD1F58">
      <w:pPr>
        <w:jc w:val="center"/>
      </w:pPr>
      <w:r w:rsidRPr="00FD1F58">
        <w:rPr>
          <w:b/>
          <w:bCs/>
        </w:rPr>
        <w:t xml:space="preserve">Автореферат </w:t>
      </w:r>
      <w:proofErr w:type="spellStart"/>
      <w:r w:rsidRPr="00FD1F58">
        <w:rPr>
          <w:b/>
          <w:bCs/>
        </w:rPr>
        <w:t>диссертации</w:t>
      </w:r>
      <w:r w:rsidRPr="00FD1F58">
        <w:t>по</w:t>
      </w:r>
      <w:proofErr w:type="spellEnd"/>
      <w:r w:rsidRPr="00FD1F58">
        <w:t xml:space="preserve"> медицине на тему Общая магнитотерапия в консервативном лечении миомы матки</w:t>
      </w:r>
    </w:p>
    <w:p w14:paraId="06F9AD9A" w14:textId="77777777" w:rsidR="00FD1F58" w:rsidRPr="00FD1F58" w:rsidRDefault="00FD1F58" w:rsidP="00FD1F58">
      <w:pPr>
        <w:jc w:val="center"/>
      </w:pPr>
      <w:r w:rsidRPr="00FD1F58">
        <w:t>﻿ТАБАШНИКОВА Наталья Александровна</w:t>
      </w:r>
    </w:p>
    <w:p w14:paraId="33859EC6" w14:textId="77777777" w:rsidR="00FD1F58" w:rsidRPr="00FD1F58" w:rsidRDefault="00FD1F58" w:rsidP="00FD1F58">
      <w:pPr>
        <w:jc w:val="center"/>
      </w:pPr>
      <w:r w:rsidRPr="00FD1F58">
        <w:t>□030В2208</w:t>
      </w:r>
    </w:p>
    <w:p w14:paraId="2828E3C1" w14:textId="77777777" w:rsidR="00FD1F58" w:rsidRPr="00FD1F58" w:rsidRDefault="00FD1F58" w:rsidP="00FD1F58">
      <w:pPr>
        <w:jc w:val="center"/>
      </w:pPr>
      <w:r w:rsidRPr="00FD1F58">
        <w:t>ОБЩАЯ МАГНИТОТЕРАПИЯ В КОНСЕРВАТИВНОМ ЛЕЧЕНИИ МИОМЫ МАТКИ</w:t>
      </w:r>
    </w:p>
    <w:p w14:paraId="43B62414" w14:textId="77777777" w:rsidR="00FD1F58" w:rsidRPr="00FD1F58" w:rsidRDefault="00FD1F58" w:rsidP="00FD1F58">
      <w:pPr>
        <w:jc w:val="center"/>
      </w:pPr>
      <w:r w:rsidRPr="00FD1F58">
        <w:t>14.00.51 — восстановительная медицина, лечебная физкультура и спортивная медицина, курортология и физиотерапия</w:t>
      </w:r>
    </w:p>
    <w:p w14:paraId="3D92D940" w14:textId="77777777" w:rsidR="00FD1F58" w:rsidRPr="00FD1F58" w:rsidRDefault="00FD1F58" w:rsidP="00FD1F58">
      <w:pPr>
        <w:jc w:val="center"/>
      </w:pPr>
      <w:r w:rsidRPr="00FD1F58">
        <w:t>14.00.01 — акушерство и гинекология</w:t>
      </w:r>
    </w:p>
    <w:p w14:paraId="45A538C0" w14:textId="77777777" w:rsidR="00FD1F58" w:rsidRPr="00FD1F58" w:rsidRDefault="00FD1F58" w:rsidP="00FD1F58">
      <w:pPr>
        <w:jc w:val="center"/>
      </w:pPr>
      <w:r w:rsidRPr="00FD1F58">
        <w:t>АВТОРЕФЕРАТ на соискание ученой степени кандидата медицинских наук</w:t>
      </w:r>
    </w:p>
    <w:p w14:paraId="6E7F090B" w14:textId="77777777" w:rsidR="00FD1F58" w:rsidRPr="00FD1F58" w:rsidRDefault="00FD1F58" w:rsidP="00FD1F58">
      <w:pPr>
        <w:jc w:val="center"/>
      </w:pPr>
      <w:r w:rsidRPr="00FD1F58">
        <w:t>Томск - 2007</w:t>
      </w:r>
    </w:p>
    <w:p w14:paraId="1A8AEF66" w14:textId="77777777" w:rsidR="00FD1F58" w:rsidRPr="00FD1F58" w:rsidRDefault="00FD1F58" w:rsidP="00FD1F58">
      <w:pPr>
        <w:jc w:val="center"/>
      </w:pPr>
      <w:r w:rsidRPr="00FD1F58">
        <w:t>003062208</w:t>
      </w:r>
    </w:p>
    <w:p w14:paraId="5F0ECE08" w14:textId="77777777" w:rsidR="00FD1F58" w:rsidRPr="00FD1F58" w:rsidRDefault="00FD1F58" w:rsidP="00FD1F58">
      <w:pPr>
        <w:jc w:val="center"/>
      </w:pPr>
      <w:r w:rsidRPr="00FD1F58">
        <w:t>ТАБАШНИКОВА Наталья Александровна</w:t>
      </w:r>
    </w:p>
    <w:p w14:paraId="5602E8AA" w14:textId="77777777" w:rsidR="00FD1F58" w:rsidRPr="00FD1F58" w:rsidRDefault="00FD1F58" w:rsidP="00FD1F58">
      <w:pPr>
        <w:jc w:val="center"/>
      </w:pPr>
      <w:r w:rsidRPr="00FD1F58">
        <w:t>ОБЩАЯ МАГНИТОТЕРАПИЯ В КОНСЕРВАТИВНОМ ЛЕЧЕНИИ МИОМЫ МАТКИ</w:t>
      </w:r>
    </w:p>
    <w:p w14:paraId="48A4A0D7" w14:textId="77777777" w:rsidR="00FD1F58" w:rsidRPr="00FD1F58" w:rsidRDefault="00FD1F58" w:rsidP="00FD1F58">
      <w:pPr>
        <w:jc w:val="center"/>
      </w:pPr>
      <w:r w:rsidRPr="00FD1F58">
        <w:t xml:space="preserve">14.00.51 - восстановительная медицина, лечебная </w:t>
      </w:r>
      <w:proofErr w:type="spellStart"/>
      <w:r w:rsidRPr="00FD1F58">
        <w:t>физкульгура</w:t>
      </w:r>
      <w:proofErr w:type="spellEnd"/>
      <w:r w:rsidRPr="00FD1F58">
        <w:t xml:space="preserve"> и спортивная медицина, курортология и физиотерапия</w:t>
      </w:r>
    </w:p>
    <w:p w14:paraId="6EBB4533" w14:textId="77777777" w:rsidR="00FD1F58" w:rsidRPr="00FD1F58" w:rsidRDefault="00FD1F58" w:rsidP="00FD1F58">
      <w:pPr>
        <w:jc w:val="center"/>
      </w:pPr>
      <w:r w:rsidRPr="00FD1F58">
        <w:t>14.00.01 - акушерство н гинекология</w:t>
      </w:r>
    </w:p>
    <w:p w14:paraId="215AA15A" w14:textId="77777777" w:rsidR="00FD1F58" w:rsidRPr="00FD1F58" w:rsidRDefault="00FD1F58" w:rsidP="00FD1F58">
      <w:pPr>
        <w:jc w:val="center"/>
      </w:pPr>
      <w:r w:rsidRPr="00FD1F58">
        <w:t>АВТОРЕФЕРАТ на соискание ученой степени кандидата медицинских наук</w:t>
      </w:r>
    </w:p>
    <w:p w14:paraId="2CECBBDC" w14:textId="77777777" w:rsidR="00FD1F58" w:rsidRPr="00FD1F58" w:rsidRDefault="00FD1F58" w:rsidP="00FD1F58">
      <w:pPr>
        <w:jc w:val="center"/>
      </w:pPr>
      <w:r w:rsidRPr="00FD1F58">
        <w:t>Томск — 2007</w:t>
      </w:r>
    </w:p>
    <w:p w14:paraId="10EFA950" w14:textId="77777777" w:rsidR="00FD1F58" w:rsidRPr="00FD1F58" w:rsidRDefault="00FD1F58" w:rsidP="00FD1F58">
      <w:r w:rsidRPr="00FD1F58">
        <w:t>Работа выполнена в Государственном образовательном учреждении высшего профессионального образования Алтайском государственном медицинском университете Федерального агентства по здравоохранению и социальному развитию РФ</w:t>
      </w:r>
    </w:p>
    <w:p w14:paraId="553F12FD" w14:textId="77777777" w:rsidR="00FD1F58" w:rsidRPr="00FD1F58" w:rsidRDefault="00FD1F58" w:rsidP="00FD1F58">
      <w:r w:rsidRPr="00FD1F58">
        <w:t>Научные руководители:</w:t>
      </w:r>
    </w:p>
    <w:p w14:paraId="6FC86533" w14:textId="689AEDA5" w:rsidR="00FD1F58" w:rsidRPr="00FD1F58" w:rsidRDefault="00FD1F58" w:rsidP="00FD1F58">
      <w:r w:rsidRPr="00FD1F58">
        <w:t xml:space="preserve">доктор медицинских наук, профессор 1СУЛИГООВА Тамара Викторовна </w:t>
      </w:r>
      <w:r w:rsidRPr="00FD1F58">
        <w:t>доктор</w:t>
      </w:r>
      <w:r w:rsidRPr="00FD1F58">
        <w:t xml:space="preserve"> медицинских наук, профессор АККЕР Людмила Валентиновна</w:t>
      </w:r>
    </w:p>
    <w:p w14:paraId="75DF47F1" w14:textId="77777777" w:rsidR="00FD1F58" w:rsidRPr="00FD1F58" w:rsidRDefault="00FD1F58" w:rsidP="00FD1F58">
      <w:r w:rsidRPr="00FD1F58">
        <w:t>Официальные оппоненты:</w:t>
      </w:r>
    </w:p>
    <w:p w14:paraId="11D7D07B" w14:textId="65C0F277" w:rsidR="00FD1F58" w:rsidRPr="00FD1F58" w:rsidRDefault="00FD1F58" w:rsidP="00FD1F58">
      <w:r w:rsidRPr="00FD1F58">
        <w:t xml:space="preserve">доктор медицинских наук, профессор Диамант </w:t>
      </w:r>
      <w:r w:rsidRPr="00FD1F58">
        <w:t>Ирина</w:t>
      </w:r>
      <w:r w:rsidRPr="00FD1F58">
        <w:t xml:space="preserve"> Ивановна доктор медицинских наук, профессор Коломиец Лариса Александровна</w:t>
      </w:r>
    </w:p>
    <w:p w14:paraId="1F65AFC4" w14:textId="77777777" w:rsidR="00FD1F58" w:rsidRPr="00FD1F58" w:rsidRDefault="00FD1F58" w:rsidP="00FD1F58">
      <w:r w:rsidRPr="00FD1F58">
        <w:t>Ведущая организация: ГОУ ДПО Иркутский государственный институт усовершенствования врачей</w:t>
      </w:r>
    </w:p>
    <w:p w14:paraId="1B14A4B5" w14:textId="77777777" w:rsidR="00FD1F58" w:rsidRPr="00FD1F58" w:rsidRDefault="00FD1F58" w:rsidP="00FD1F58">
      <w:r w:rsidRPr="00FD1F58">
        <w:t xml:space="preserve">Защита состоится </w:t>
      </w:r>
      <w:proofErr w:type="gramStart"/>
      <w:r w:rsidRPr="00FD1F58">
        <w:t>« Ч</w:t>
      </w:r>
      <w:proofErr w:type="gramEnd"/>
      <w:r w:rsidRPr="00FD1F58">
        <w:t xml:space="preserve"> » $А1&gt;&amp; 2001г В № часов на заседании</w:t>
      </w:r>
    </w:p>
    <w:p w14:paraId="01FF7791" w14:textId="77777777" w:rsidR="00FD1F58" w:rsidRPr="00FD1F58" w:rsidRDefault="00FD1F58" w:rsidP="00FD1F58">
      <w:r w:rsidRPr="00FD1F58">
        <w:t xml:space="preserve">Диссертационного совета Д2С8 100 01 при Федеральном государственном учреждении «Томский Научно-исследовательский институт курортологии и физиотерапии федерального агентства по здравоохранению и социальному развитию» по адресу 634009 г Томск, </w:t>
      </w:r>
      <w:proofErr w:type="spellStart"/>
      <w:r w:rsidRPr="00FD1F58">
        <w:t>ул</w:t>
      </w:r>
      <w:proofErr w:type="spellEnd"/>
      <w:r w:rsidRPr="00FD1F58">
        <w:t xml:space="preserve"> Розы Люксембург 1</w:t>
      </w:r>
    </w:p>
    <w:p w14:paraId="409AB7EA" w14:textId="77777777" w:rsidR="00FD1F58" w:rsidRPr="00FD1F58" w:rsidRDefault="00FD1F58" w:rsidP="00FD1F58">
      <w:r w:rsidRPr="00FD1F58">
        <w:t>С диссертацией можно ознакомиться в «Томском Научно-исследовательском институте курортологии и физиотерапии федерального агентства по здравоохранению и социальному развитию»</w:t>
      </w:r>
    </w:p>
    <w:p w14:paraId="0A8E555E" w14:textId="77777777" w:rsidR="00FD1F58" w:rsidRPr="00FD1F58" w:rsidRDefault="00FD1F58" w:rsidP="00FD1F58">
      <w:r w:rsidRPr="00FD1F58">
        <w:t>Автореферат разослан «</w:t>
      </w:r>
    </w:p>
    <w:p w14:paraId="116DBAF6" w14:textId="77777777" w:rsidR="00FD1F58" w:rsidRPr="00FD1F58" w:rsidRDefault="00FD1F58" w:rsidP="00FD1F58">
      <w:r w:rsidRPr="00FD1F58">
        <w:lastRenderedPageBreak/>
        <w:t>Ученый секретарь</w:t>
      </w:r>
    </w:p>
    <w:p w14:paraId="39AA319B" w14:textId="77777777" w:rsidR="00FD1F58" w:rsidRPr="00FD1F58" w:rsidRDefault="00FD1F58" w:rsidP="00FD1F58">
      <w:r w:rsidRPr="00FD1F58">
        <w:t>диссертационного совета, к м н</w:t>
      </w:r>
    </w:p>
    <w:p w14:paraId="513DD0AA" w14:textId="6D957CD0" w:rsidR="00FD1F58" w:rsidRPr="00FD1F58" w:rsidRDefault="00FD1F58" w:rsidP="00FD1F58">
      <w:r w:rsidRPr="00FD1F58">
        <w:t xml:space="preserve">Г.Г. </w:t>
      </w:r>
      <w:proofErr w:type="spellStart"/>
      <w:r w:rsidRPr="00FD1F58">
        <w:t>Рсиигова</w:t>
      </w:r>
      <w:proofErr w:type="spellEnd"/>
    </w:p>
    <w:p w14:paraId="4B7ADCEE" w14:textId="77777777" w:rsidR="00FD1F58" w:rsidRPr="00FD1F58" w:rsidRDefault="00FD1F58" w:rsidP="00FD1F58">
      <w:r w:rsidRPr="00FD1F58">
        <w:t>ОБЩАЯ ХАРАКТЕРИСТИКА РАБОТЫ</w:t>
      </w:r>
    </w:p>
    <w:p w14:paraId="437A61C4" w14:textId="77777777" w:rsidR="00FD1F58" w:rsidRPr="00FD1F58" w:rsidRDefault="00FD1F58" w:rsidP="00FD1F58">
      <w:r w:rsidRPr="00FD1F58">
        <w:t>Актуальность проблемы</w:t>
      </w:r>
    </w:p>
    <w:p w14:paraId="490564BC" w14:textId="08460CD1" w:rsidR="00FD1F58" w:rsidRPr="00FD1F58" w:rsidRDefault="00FD1F58" w:rsidP="00FD1F58">
      <w:r w:rsidRPr="00FD1F58">
        <w:t xml:space="preserve">Миома матки относится к числу наиболее распространенных доброкачественных опухолей органов репродуктивной системы женщин и наблюдается, по данным разных авторов, у 10-30% пациенток, без выраженной тенденции к снижению частоты (Вихлява ЕМ и </w:t>
      </w:r>
      <w:proofErr w:type="spellStart"/>
      <w:r w:rsidRPr="00FD1F58">
        <w:t>соавт</w:t>
      </w:r>
      <w:proofErr w:type="spellEnd"/>
      <w:r w:rsidRPr="00FD1F58">
        <w:t>, 2000, Савельева ГМ, Бреусенко В Г , 2004) Так каждая пятая женщина в возрасте 30-40 лет имеет миому матки В структуре гинекологической заболеваемости миома матки занимает второе место после воспалительных заболеваний гениталий Данное явление может быть обусловлено, с одной стороны, совершенствованием диагностики, а с другой -широким распространением агрессивных акушерских и гинекологических вмешательст</w:t>
      </w:r>
      <w:r>
        <w:t>во</w:t>
      </w:r>
      <w:r w:rsidRPr="00FD1F58">
        <w:t xml:space="preserve"> (аборт, кесарево сечение, гистероскопия, лапароскопия, </w:t>
      </w:r>
      <w:proofErr w:type="spellStart"/>
      <w:r w:rsidRPr="00FD1F58">
        <w:t>гистеросальпннгография</w:t>
      </w:r>
      <w:proofErr w:type="spellEnd"/>
      <w:r w:rsidRPr="00FD1F58">
        <w:t>, диагностическое выскабливание, введение и &gt;</w:t>
      </w:r>
      <w:r w:rsidRPr="00FD1F58">
        <w:t>деление</w:t>
      </w:r>
      <w:r w:rsidRPr="00FD1F58">
        <w:t xml:space="preserve"> </w:t>
      </w:r>
      <w:r w:rsidRPr="00FD1F58">
        <w:t>внутриматочного</w:t>
      </w:r>
      <w:r w:rsidRPr="00FD1F58">
        <w:t xml:space="preserve"> контрацептива) и эпидемией инфекционных воспалительных заболеваний гениталий, передающихся половым путем (</w:t>
      </w:r>
      <w:proofErr w:type="spellStart"/>
      <w:r w:rsidRPr="00FD1F58">
        <w:t>Пестрикова</w:t>
      </w:r>
      <w:proofErr w:type="spellEnd"/>
      <w:r w:rsidRPr="00FD1F58">
        <w:t xml:space="preserve"> Т Ю с </w:t>
      </w:r>
      <w:proofErr w:type="spellStart"/>
      <w:r w:rsidRPr="00FD1F58">
        <w:t>соавт</w:t>
      </w:r>
      <w:proofErr w:type="spellEnd"/>
      <w:r w:rsidRPr="00FD1F58">
        <w:t xml:space="preserve">, 2001, </w:t>
      </w:r>
      <w:proofErr w:type="spellStart"/>
      <w:r w:rsidRPr="00FD1F58">
        <w:t>Юрасог</w:t>
      </w:r>
      <w:proofErr w:type="spellEnd"/>
      <w:r w:rsidRPr="00FD1F58">
        <w:t xml:space="preserve"> И J1, 2003)</w:t>
      </w:r>
    </w:p>
    <w:p w14:paraId="6EF6538A" w14:textId="043ADAE4" w:rsidR="00FD1F58" w:rsidRPr="00FD1F58" w:rsidRDefault="00FD1F58" w:rsidP="00FD1F58">
      <w:r w:rsidRPr="00FD1F58">
        <w:t xml:space="preserve">Существовавшее десятилетиями представление о том, что больные миомой </w:t>
      </w:r>
      <w:proofErr w:type="spellStart"/>
      <w:r w:rsidRPr="00FD1F58">
        <w:t>магки</w:t>
      </w:r>
      <w:proofErr w:type="spellEnd"/>
      <w:r w:rsidRPr="00FD1F58">
        <w:t xml:space="preserve"> подлежат преимущественно радикальному хирургическому лечению после пассивного наблюдения за динамикой роста узлов, сменяется тенденцией к комплексному консервативному лечению этой патологии Консервативное лечение должно </w:t>
      </w:r>
      <w:proofErr w:type="spellStart"/>
      <w:r w:rsidRPr="00FD1F58">
        <w:t>бь</w:t>
      </w:r>
      <w:r>
        <w:t>т</w:t>
      </w:r>
      <w:r w:rsidRPr="00FD1F58">
        <w:t>ь</w:t>
      </w:r>
      <w:proofErr w:type="spellEnd"/>
      <w:r w:rsidRPr="00FD1F58">
        <w:t xml:space="preserve"> направлено на восстановление нарушенных соотношений в гипоталамо-</w:t>
      </w:r>
      <w:proofErr w:type="spellStart"/>
      <w:r w:rsidRPr="00FD1F58">
        <w:t>гипоф</w:t>
      </w:r>
      <w:proofErr w:type="spellEnd"/>
      <w:r w:rsidRPr="00FD1F58">
        <w:t xml:space="preserve"> </w:t>
      </w:r>
      <w:proofErr w:type="spellStart"/>
      <w:r w:rsidRPr="00FD1F58">
        <w:t>изарной</w:t>
      </w:r>
      <w:proofErr w:type="spellEnd"/>
      <w:r w:rsidRPr="00FD1F58">
        <w:t xml:space="preserve"> системе, устранение (снижение) проявлений сопутствующего воспалительного процесса, нормализацию функции яичников, улучшение состояния эндометрия, торможение роста опухоли или уменьшение размеров }</w:t>
      </w:r>
      <w:proofErr w:type="spellStart"/>
      <w:r w:rsidRPr="00FD1F58">
        <w:t>злов</w:t>
      </w:r>
      <w:proofErr w:type="spellEnd"/>
      <w:r w:rsidRPr="00FD1F58">
        <w:t xml:space="preserve"> Оно подразумевает сочетание медикаментозной терапии в комплексе с иммунологической, гормональной коррекцией Особое место занимают бальнеологические (радоновые, йодобромные поды) и </w:t>
      </w:r>
      <w:proofErr w:type="spellStart"/>
      <w:r w:rsidRPr="00FD1F58">
        <w:t>преформированные</w:t>
      </w:r>
      <w:proofErr w:type="spellEnd"/>
      <w:r w:rsidRPr="00FD1F58">
        <w:t xml:space="preserve"> факторы (электро- и СМТ-</w:t>
      </w:r>
      <w:proofErr w:type="spellStart"/>
      <w:r w:rsidRPr="00FD1F58">
        <w:t>форсз</w:t>
      </w:r>
      <w:proofErr w:type="spellEnd"/>
      <w:r w:rsidRPr="00FD1F58">
        <w:t xml:space="preserve"> сульфата меди, сульфата цинка, местная магнитотерапия, КВЧ) (По</w:t>
      </w:r>
      <w:r>
        <w:t>н</w:t>
      </w:r>
      <w:r w:rsidRPr="00FD1F58">
        <w:t xml:space="preserve">омаренко Г Н , 1997, Сметник В П , </w:t>
      </w:r>
      <w:proofErr w:type="spellStart"/>
      <w:r w:rsidRPr="00FD1F58">
        <w:t>Тумилович</w:t>
      </w:r>
      <w:proofErr w:type="spellEnd"/>
      <w:r w:rsidRPr="00FD1F58">
        <w:t xml:space="preserve"> Л Г , 2002, Диамант И </w:t>
      </w:r>
      <w:proofErr w:type="spellStart"/>
      <w:r w:rsidRPr="00FD1F58">
        <w:t>И</w:t>
      </w:r>
      <w:proofErr w:type="spellEnd"/>
      <w:r w:rsidRPr="00FD1F58">
        <w:t xml:space="preserve"> с </w:t>
      </w:r>
      <w:proofErr w:type="spellStart"/>
      <w:r w:rsidRPr="00FD1F58">
        <w:t>соавт</w:t>
      </w:r>
      <w:proofErr w:type="spellEnd"/>
      <w:r w:rsidRPr="00FD1F58">
        <w:t xml:space="preserve"> , 2003)</w:t>
      </w:r>
    </w:p>
    <w:p w14:paraId="7AEFCDC4" w14:textId="77777777" w:rsidR="00FD1F58" w:rsidRPr="00FD1F58" w:rsidRDefault="00FD1F58" w:rsidP="00FD1F58">
      <w:r w:rsidRPr="00FD1F58">
        <w:t xml:space="preserve">В последние годы у нас в стране и за рубежом показана эффективность применения общей магнитотерапии (ОМТ) при ряде заболеваний, что обусловлено ее положительным влиянием па процессы </w:t>
      </w:r>
      <w:proofErr w:type="spellStart"/>
      <w:r w:rsidRPr="00FD1F58">
        <w:t>сапогенеза</w:t>
      </w:r>
      <w:proofErr w:type="spellEnd"/>
      <w:r w:rsidRPr="00FD1F58">
        <w:t xml:space="preserve"> (Гурьянова А </w:t>
      </w:r>
      <w:proofErr w:type="spellStart"/>
      <w:r w:rsidRPr="00FD1F58">
        <w:t>А</w:t>
      </w:r>
      <w:proofErr w:type="spellEnd"/>
      <w:r w:rsidRPr="00FD1F58">
        <w:t xml:space="preserve">, 2000, Курбатов ГК, 2002, Лазарев CA, 2003, </w:t>
      </w:r>
      <w:proofErr w:type="spellStart"/>
      <w:r w:rsidRPr="00FD1F58">
        <w:t>Sieron</w:t>
      </w:r>
      <w:proofErr w:type="spellEnd"/>
      <w:r w:rsidRPr="00FD1F58">
        <w:t xml:space="preserve"> А, 2000) Известно, что ОМТ обладает противоопухолевым, обезболивающим, противоотечным действиями, улучшает иммунологический статус, оказывает нормализующее действие на эндокринную систему (Савельева Г М , Бреусенко В Г , 2004, Пашков В М, Попова Н Г , 2005) Однако в доступной литературе нам не удалось обнаружить данных о применении ОМТ в лечении миомы матки</w:t>
      </w:r>
    </w:p>
    <w:p w14:paraId="5CB5C320" w14:textId="77777777" w:rsidR="00FD1F58" w:rsidRPr="00FD1F58" w:rsidRDefault="00FD1F58" w:rsidP="00FD1F58">
      <w:r w:rsidRPr="00FD1F58">
        <w:t>Исходя из вышеизложенного представляется целесообразным изучить эффективность ОМТ в лечении больных миомой матки</w:t>
      </w:r>
    </w:p>
    <w:p w14:paraId="440B8442" w14:textId="77777777" w:rsidR="00FD1F58" w:rsidRPr="00FD1F58" w:rsidRDefault="00FD1F58" w:rsidP="00FD1F58">
      <w:r w:rsidRPr="00FD1F58">
        <w:t>Цель исследования</w:t>
      </w:r>
    </w:p>
    <w:p w14:paraId="08DDA575" w14:textId="77777777" w:rsidR="00FD1F58" w:rsidRPr="00FD1F58" w:rsidRDefault="00FD1F58" w:rsidP="00FD1F58">
      <w:r w:rsidRPr="00FD1F58">
        <w:t>Повысить эффективность консервативного печения миомы матки у женщин репродуктивного возраста путем применения общей магнитотерапии</w:t>
      </w:r>
    </w:p>
    <w:p w14:paraId="3A2125F0" w14:textId="77777777" w:rsidR="00FD1F58" w:rsidRPr="00FD1F58" w:rsidRDefault="00FD1F58" w:rsidP="00FD1F58">
      <w:r w:rsidRPr="00FD1F58">
        <w:t>Задачи исследования</w:t>
      </w:r>
    </w:p>
    <w:p w14:paraId="24B93704" w14:textId="77777777" w:rsidR="00FD1F58" w:rsidRPr="00FD1F58" w:rsidRDefault="00FD1F58" w:rsidP="00FD1F58">
      <w:r w:rsidRPr="00FD1F58">
        <w:lastRenderedPageBreak/>
        <w:t>1 Изучить влияние консервативного комплексного лечения с применением ОМТ на динамику клинических проявлении миомы матки у больных репродуктивного возраста</w:t>
      </w:r>
    </w:p>
    <w:p w14:paraId="70804B39" w14:textId="77777777" w:rsidR="00FD1F58" w:rsidRPr="00FD1F58" w:rsidRDefault="00FD1F58" w:rsidP="00FD1F58">
      <w:r w:rsidRPr="00FD1F58">
        <w:t>2 Изучить влияние консервативно! о комплексного лечения с применением ОМТ на инволюцию миоматозных узлов у больных репродуктивного возраста с миомой матки</w:t>
      </w:r>
    </w:p>
    <w:p w14:paraId="04D2C172" w14:textId="77777777" w:rsidR="00FD1F58" w:rsidRPr="00FD1F58" w:rsidRDefault="00FD1F58" w:rsidP="00FD1F58">
      <w:r w:rsidRPr="00FD1F58">
        <w:t>3 Изучить действие консервативного комплексною лечения с применением ОМТ на психоэмоциональный статус больных репродуктивного возраста с миомой матки</w:t>
      </w:r>
    </w:p>
    <w:p w14:paraId="2453F015" w14:textId="77777777" w:rsidR="00FD1F58" w:rsidRPr="00FD1F58" w:rsidRDefault="00FD1F58" w:rsidP="00FD1F58">
      <w:r w:rsidRPr="00FD1F58">
        <w:t xml:space="preserve">4 Оценить отдаленные результаты консервативного комплексного лечения с включением ОМТ у больных репродуктивного </w:t>
      </w:r>
      <w:proofErr w:type="spellStart"/>
      <w:r w:rsidRPr="00FD1F58">
        <w:t>нозраста</w:t>
      </w:r>
      <w:proofErr w:type="spellEnd"/>
      <w:r w:rsidRPr="00FD1F58">
        <w:t xml:space="preserve"> с миомой матки</w:t>
      </w:r>
    </w:p>
    <w:p w14:paraId="432E1BE9" w14:textId="77777777" w:rsidR="00FD1F58" w:rsidRPr="00FD1F58" w:rsidRDefault="00FD1F58" w:rsidP="00FD1F58">
      <w:r w:rsidRPr="00FD1F58">
        <w:t>Научная новизна</w:t>
      </w:r>
    </w:p>
    <w:p w14:paraId="5AF1A205" w14:textId="77777777" w:rsidR="00FD1F58" w:rsidRPr="00FD1F58" w:rsidRDefault="00FD1F58" w:rsidP="00FD1F58">
      <w:r w:rsidRPr="00FD1F58">
        <w:t xml:space="preserve">Впервые изучено влияние ОМТ в консервативном комплексном лечении на миому </w:t>
      </w:r>
      <w:proofErr w:type="spellStart"/>
      <w:r w:rsidRPr="00FD1F58">
        <w:t>магки</w:t>
      </w:r>
      <w:proofErr w:type="spellEnd"/>
      <w:r w:rsidRPr="00FD1F58">
        <w:t xml:space="preserve"> у больных репродуктивного возраста Установлено, что консервативный комплекс, включающий ОМТ уменьшает боль внизу живота и пояснично-крестцовом отделе позвоночника, нормализует менструальный цикл за счет сокращения дней менструации и объема теряемой крови Впервые получены данные о способности консервативного комплекса, включающего ОМТ вызывать регресс миоматозных узлов При этом наилучший результат наблюдается у женщин с миомой матки, с давностью заболевания до 4 лет Впервые изучено влияние консервативной комплексной терапии в сочетании с ОМТ на психоэмоциональное состояние больных миомой матки, выявлено, что она оказывает на него положительное действие, уменьшая тревожность и депрессию, ипохондрию, психастению, улучшая настроение Впервые установлено, что ОМТ снимает негативные последствия гестагенов, а именно тревожно-депрессивные тенденции Впервые выявлено, что применение ОМТ в консервативном </w:t>
      </w:r>
      <w:proofErr w:type="spellStart"/>
      <w:r w:rsidRPr="00FD1F58">
        <w:t>комнлеюе</w:t>
      </w:r>
      <w:proofErr w:type="spellEnd"/>
      <w:r w:rsidRPr="00FD1F58">
        <w:t xml:space="preserve"> лечения миомы матки у больных репродуктивного возраста в катамнезе за 1 год исключает рост миоматозных узлов у 100% пациентов</w:t>
      </w:r>
    </w:p>
    <w:p w14:paraId="02E174A2" w14:textId="77777777" w:rsidR="00FD1F58" w:rsidRPr="00FD1F58" w:rsidRDefault="00FD1F58" w:rsidP="00FD1F58">
      <w:r w:rsidRPr="00FD1F58">
        <w:t>Практическая значимость</w:t>
      </w:r>
    </w:p>
    <w:p w14:paraId="1E442406" w14:textId="77777777" w:rsidR="00FD1F58" w:rsidRPr="00FD1F58" w:rsidRDefault="00FD1F58" w:rsidP="00FD1F58">
      <w:r w:rsidRPr="00FD1F58">
        <w:t>Консервативный комплекс лечения с включением ОМТ для женщин репродуктивного возраста с миомой матки может быть использован в условиях</w:t>
      </w:r>
    </w:p>
    <w:p w14:paraId="3726C45D" w14:textId="77777777" w:rsidR="00FD1F58" w:rsidRPr="00FD1F58" w:rsidRDefault="00FD1F58" w:rsidP="00FD1F58">
      <w:r w:rsidRPr="00FD1F58">
        <w:t xml:space="preserve">стационара, поликлиники, санаторно-курортного учреждения Внедрение в практическую медицину данного метода дает возможность повысить эффективность лечения миомы матки у больных репродуктивного возраста, а именно уменьшить болевой синдром внизу живота и пояснично-крестцовой области, </w:t>
      </w:r>
      <w:proofErr w:type="spellStart"/>
      <w:r w:rsidRPr="00FD1F58">
        <w:t>гиперполименорею</w:t>
      </w:r>
      <w:proofErr w:type="spellEnd"/>
      <w:r w:rsidRPr="00FD1F58">
        <w:t xml:space="preserve">, улучшит], психоэмоциональное состояние женщин, а также </w:t>
      </w:r>
      <w:proofErr w:type="spellStart"/>
      <w:r w:rsidRPr="00FD1F58">
        <w:t>вышать</w:t>
      </w:r>
      <w:proofErr w:type="spellEnd"/>
      <w:r w:rsidRPr="00FD1F58">
        <w:t xml:space="preserve"> регресс миоматозных узлов в среднем на 16,7% (</w:t>
      </w:r>
      <w:proofErr w:type="gramStart"/>
      <w:r w:rsidRPr="00FD1F58">
        <w:t>р&lt;</w:t>
      </w:r>
      <w:proofErr w:type="gramEnd"/>
      <w:r w:rsidRPr="00FD1F58">
        <w:t>0,05) у 64,3% человек</w:t>
      </w:r>
    </w:p>
    <w:p w14:paraId="6547E785" w14:textId="77777777" w:rsidR="00FD1F58" w:rsidRPr="00FD1F58" w:rsidRDefault="00FD1F58" w:rsidP="00FD1F58">
      <w:r w:rsidRPr="00FD1F58">
        <w:t xml:space="preserve">Материалы исследования легли в основу методических рекомендаций «Применение общей магнитотерапии в лечении женщин </w:t>
      </w:r>
      <w:proofErr w:type="spellStart"/>
      <w:r w:rsidRPr="00FD1F58">
        <w:t>рспродукт</w:t>
      </w:r>
      <w:proofErr w:type="spellEnd"/>
      <w:r w:rsidRPr="00FD1F58">
        <w:t xml:space="preserve"> </w:t>
      </w:r>
      <w:proofErr w:type="spellStart"/>
      <w:r w:rsidRPr="00FD1F58">
        <w:t>ивного</w:t>
      </w:r>
      <w:proofErr w:type="spellEnd"/>
      <w:r w:rsidRPr="00FD1F58">
        <w:t xml:space="preserve"> возраста, больных миомой матки» (2004)</w:t>
      </w:r>
    </w:p>
    <w:p w14:paraId="1289BAF3" w14:textId="77777777" w:rsidR="00FD1F58" w:rsidRPr="00FD1F58" w:rsidRDefault="00FD1F58" w:rsidP="00FD1F58">
      <w:r w:rsidRPr="00FD1F58">
        <w:t>Основные положения, выносимые на защиту</w:t>
      </w:r>
    </w:p>
    <w:p w14:paraId="48D5C9C1" w14:textId="77777777" w:rsidR="00FD1F58" w:rsidRPr="00FD1F58" w:rsidRDefault="00FD1F58" w:rsidP="00FD1F58">
      <w:r w:rsidRPr="00FD1F58">
        <w:t>1 Консервативный комплекс лечения женщин репродуктивного возраста с миомой матки с применением ОМТ улучшает клиническую картину течения основного заболевания уменьшает болевой синдром, нормализует менструальный цикл</w:t>
      </w:r>
    </w:p>
    <w:p w14:paraId="4CA9C3E9" w14:textId="77777777" w:rsidR="00FD1F58" w:rsidRPr="00FD1F58" w:rsidRDefault="00FD1F58" w:rsidP="00FD1F58">
      <w:r w:rsidRPr="00FD1F58">
        <w:t>2 Включение ОМТ в консервативный комплекс лечения женщин репродуктивного возраста с миомой матки вызывает инволюцию миоматозных узлов</w:t>
      </w:r>
    </w:p>
    <w:p w14:paraId="27CD9079" w14:textId="77777777" w:rsidR="00FD1F58" w:rsidRPr="00FD1F58" w:rsidRDefault="00FD1F58" w:rsidP="00FD1F58">
      <w:r w:rsidRPr="00FD1F58">
        <w:t xml:space="preserve">3 </w:t>
      </w:r>
      <w:proofErr w:type="spellStart"/>
      <w:r w:rsidRPr="00FD1F58">
        <w:t>Консервашвный</w:t>
      </w:r>
      <w:proofErr w:type="spellEnd"/>
      <w:r w:rsidRPr="00FD1F58">
        <w:t xml:space="preserve"> комплекс лечения с применением ОМТ оказывает положительно! влияние на психоэмоциональный статус пациенток репродуктивного возраста с миомой матки снижает тревожность, депрессию, раздражительность, ипохондрию, повышает активность, улучшает настроение</w:t>
      </w:r>
    </w:p>
    <w:p w14:paraId="142C28BC" w14:textId="77777777" w:rsidR="00FD1F58" w:rsidRPr="00FD1F58" w:rsidRDefault="00FD1F58" w:rsidP="00FD1F58">
      <w:r w:rsidRPr="00FD1F58">
        <w:lastRenderedPageBreak/>
        <w:t>4 Включение ОМТ в консервативный комплекс лечения больных репродуктивного возраста с миомой матки улучшает отдаленные результаты В катамнезе за 12 месяцев у женщин отсутствует рост миоматозных узлов</w:t>
      </w:r>
    </w:p>
    <w:p w14:paraId="7D235F4D" w14:textId="77777777" w:rsidR="00FD1F58" w:rsidRPr="00FD1F58" w:rsidRDefault="00FD1F58" w:rsidP="00FD1F58">
      <w:r w:rsidRPr="00FD1F58">
        <w:t>Апробация работы и публикации</w:t>
      </w:r>
    </w:p>
    <w:p w14:paraId="510C1737" w14:textId="77777777" w:rsidR="00FD1F58" w:rsidRPr="00FD1F58" w:rsidRDefault="00FD1F58" w:rsidP="00FD1F58">
      <w:r w:rsidRPr="00FD1F58">
        <w:t xml:space="preserve">Основные положения диссертации доложены и обсуждены на IX Международном Симпозиуме «Новые технологии восстановительной медицины и </w:t>
      </w:r>
      <w:proofErr w:type="spellStart"/>
      <w:r w:rsidRPr="00FD1F58">
        <w:t>курортотогии</w:t>
      </w:r>
      <w:proofErr w:type="spellEnd"/>
      <w:r w:rsidRPr="00FD1F58">
        <w:t>» (Агадир, Марокко, 2003), Межрегиональной научно—практической конференции «Современные методики общей магнитотерапии» (Барнаул, 2003), Краевом научно-практическом обществе физиотерапевтов и курортологов (Барнаул,</w:t>
      </w:r>
    </w:p>
    <w:p w14:paraId="57E377C3" w14:textId="77777777" w:rsidR="00FD1F58" w:rsidRPr="00FD1F58" w:rsidRDefault="00FD1F58" w:rsidP="00FD1F58">
      <w:r w:rsidRPr="00FD1F58">
        <w:t>2003), врачебной конференции МУЗ 4-ой Городской больницы (Барнаул, 2003), итоговой научной конференции, посвященной 50-летию Алтайского государственного медицинского университета (Барнаул, 2004), VI Городской конференции «Молодежь - Барнаулу» (Барнаул, 2004), внутривузовской конференции Алтайского государственного медицинского университета (Барнаул,</w:t>
      </w:r>
    </w:p>
    <w:p w14:paraId="4C766B6D" w14:textId="77777777" w:rsidR="00FD1F58" w:rsidRPr="00FD1F58" w:rsidRDefault="00FD1F58" w:rsidP="00FD1F58">
      <w:r w:rsidRPr="00FD1F58">
        <w:t xml:space="preserve">2004), итоговой научной конференции Алтайского государственного медицинского университета (Барнаул, 2005), X Международном симпозиуме «Новые технологии </w:t>
      </w:r>
      <w:proofErr w:type="spellStart"/>
      <w:r w:rsidRPr="00FD1F58">
        <w:t>восстановитсчьнои</w:t>
      </w:r>
      <w:proofErr w:type="spellEnd"/>
      <w:r w:rsidRPr="00FD1F58">
        <w:t xml:space="preserve"> медицины и курортологии» (Анталия, Турция, 2005), III</w:t>
      </w:r>
    </w:p>
    <w:p w14:paraId="76040A8A" w14:textId="77777777" w:rsidR="00FD1F58" w:rsidRPr="00FD1F58" w:rsidRDefault="00FD1F58" w:rsidP="00FD1F58">
      <w:r w:rsidRPr="00FD1F58">
        <w:t xml:space="preserve">юбилейной научно-практической конференции, посвященной 60-летию санатория «Барнаульский» «Современные проблемы восстановительной медицины и курортологии» (Барнаул, 2005), VII Городской конференции «Молодежь - Барнаулу» (Барнаул, 2005), </w:t>
      </w:r>
      <w:proofErr w:type="spellStart"/>
      <w:r w:rsidRPr="00FD1F58">
        <w:t>внутривузовскон</w:t>
      </w:r>
      <w:proofErr w:type="spellEnd"/>
      <w:r w:rsidRPr="00FD1F58">
        <w:t xml:space="preserve"> конференции Алтайского государственного медицинского университета (Барнаул, 2007)</w:t>
      </w:r>
    </w:p>
    <w:p w14:paraId="14153716" w14:textId="77777777" w:rsidR="00FD1F58" w:rsidRPr="00FD1F58" w:rsidRDefault="00FD1F58" w:rsidP="00FD1F58">
      <w:r w:rsidRPr="00FD1F58">
        <w:t xml:space="preserve">По теме диссертации опубликовано 20 печатных работ (восемь в центральных изданиях), методические рекомендации, инструкция по применению аппарата </w:t>
      </w:r>
      <w:proofErr w:type="spellStart"/>
      <w:r w:rsidRPr="00FD1F58">
        <w:t>магнитотерапевтического</w:t>
      </w:r>
      <w:proofErr w:type="spellEnd"/>
      <w:r w:rsidRPr="00FD1F58">
        <w:t xml:space="preserve"> </w:t>
      </w:r>
      <w:proofErr w:type="spellStart"/>
      <w:r w:rsidRPr="00FD1F58">
        <w:t>аптомати</w:t>
      </w:r>
      <w:proofErr w:type="spellEnd"/>
      <w:r w:rsidRPr="00FD1F58">
        <w:t xml:space="preserve"> </w:t>
      </w:r>
      <w:proofErr w:type="spellStart"/>
      <w:r w:rsidRPr="00FD1F58">
        <w:t>шрованного</w:t>
      </w:r>
      <w:proofErr w:type="spellEnd"/>
      <w:r w:rsidRPr="00FD1F58">
        <w:t xml:space="preserve"> «ЛЛМА», утвержденная МЗ РФ</w:t>
      </w:r>
    </w:p>
    <w:p w14:paraId="0CEF10A6" w14:textId="77777777" w:rsidR="00FD1F58" w:rsidRPr="00FD1F58" w:rsidRDefault="00FD1F58" w:rsidP="00FD1F58">
      <w:r w:rsidRPr="00FD1F58">
        <w:t>Реализация работы</w:t>
      </w:r>
    </w:p>
    <w:p w14:paraId="4A5E78FC" w14:textId="77777777" w:rsidR="00FD1F58" w:rsidRPr="00FD1F58" w:rsidRDefault="00FD1F58" w:rsidP="00FD1F58">
      <w:r w:rsidRPr="00FD1F58">
        <w:t>Результаты исследования внедрены в клиническую практику санатория «ООО Барнаульского шинного завода», клиники Алтайского государственного медицинского университета «Физиотерапевтическая больница», МУЗ 4-ой Городской больницы г Барнаула (имеются акты внедрения)</w:t>
      </w:r>
    </w:p>
    <w:p w14:paraId="25543CBB" w14:textId="77777777" w:rsidR="00FD1F58" w:rsidRPr="00FD1F58" w:rsidRDefault="00FD1F58" w:rsidP="00FD1F58">
      <w:r w:rsidRPr="00FD1F58">
        <w:t>Получен патент на изобретение «Способ лечения миомы матки</w:t>
      </w:r>
      <w:proofErr w:type="gramStart"/>
      <w:r w:rsidRPr="00FD1F58">
        <w:t>» .N</w:t>
      </w:r>
      <w:proofErr w:type="gramEnd"/>
      <w:r w:rsidRPr="00FD1F58">
        <w:t>«2277950 от 20 Об 2006</w:t>
      </w:r>
    </w:p>
    <w:p w14:paraId="2BAA9BF7" w14:textId="77777777" w:rsidR="00FD1F58" w:rsidRPr="00FD1F58" w:rsidRDefault="00FD1F58" w:rsidP="00FD1F58">
      <w:r w:rsidRPr="00FD1F58">
        <w:t>Утверждено рационализаторское предложение, с выдачей удостоверения №779 «Способ лечения миомы матки у больных репродуктивного возраста» от 27 09 2004</w:t>
      </w:r>
    </w:p>
    <w:p w14:paraId="4B2E17E4" w14:textId="77777777" w:rsidR="00FD1F58" w:rsidRPr="00FD1F58" w:rsidRDefault="00FD1F58" w:rsidP="00FD1F58">
      <w:r w:rsidRPr="00FD1F58">
        <w:t>Теоретические положения и методические рекомендации включены в лекционный материал для курсантов факультета повышения квалификации и профессиональной переподготовки специалистов по разделу «</w:t>
      </w:r>
      <w:proofErr w:type="spellStart"/>
      <w:r w:rsidRPr="00FD1F58">
        <w:t>Фпзиогерапия</w:t>
      </w:r>
      <w:proofErr w:type="spellEnd"/>
      <w:r w:rsidRPr="00FD1F58">
        <w:t xml:space="preserve"> и </w:t>
      </w:r>
      <w:proofErr w:type="spellStart"/>
      <w:r w:rsidRPr="00FD1F58">
        <w:t>курорюлогия</w:t>
      </w:r>
      <w:proofErr w:type="spellEnd"/>
      <w:r w:rsidRPr="00FD1F58">
        <w:t>», для студентов кафедры Акушерства и гинекологии №2, по разделу «Гинекология» Государственного образовательного учреждения высшего профессионального образования Алтайский государственный медицинский университет федерального агентства по здравоохранению и социальному развитию</w:t>
      </w:r>
    </w:p>
    <w:p w14:paraId="42575268" w14:textId="77777777" w:rsidR="00FD1F58" w:rsidRPr="00FD1F58" w:rsidRDefault="00FD1F58" w:rsidP="00FD1F58">
      <w:r w:rsidRPr="00FD1F58">
        <w:t>Личный вклад автора</w:t>
      </w:r>
    </w:p>
    <w:p w14:paraId="2B012BAF" w14:textId="77777777" w:rsidR="00FD1F58" w:rsidRPr="00FD1F58" w:rsidRDefault="00FD1F58" w:rsidP="00FD1F58">
      <w:r w:rsidRPr="00FD1F58">
        <w:t>Автором лично был собран первичный материал, проведены формирование и рандомизация групп, анализ клинико-</w:t>
      </w:r>
      <w:proofErr w:type="spellStart"/>
      <w:r w:rsidRPr="00FD1F58">
        <w:t>функциоиальных</w:t>
      </w:r>
      <w:proofErr w:type="spellEnd"/>
      <w:r w:rsidRPr="00FD1F58">
        <w:t xml:space="preserve"> показателей, с </w:t>
      </w:r>
      <w:proofErr w:type="spellStart"/>
      <w:r w:rsidRPr="00FD1F58">
        <w:t>татистическая</w:t>
      </w:r>
      <w:proofErr w:type="spellEnd"/>
      <w:r w:rsidRPr="00FD1F58">
        <w:t xml:space="preserve"> обработка материала, </w:t>
      </w:r>
      <w:r w:rsidRPr="00FD1F58">
        <w:lastRenderedPageBreak/>
        <w:t>написание статей и методических рекомендаций, внедрение полученных результатов в практику, написание диссертации</w:t>
      </w:r>
    </w:p>
    <w:p w14:paraId="66F5B27C" w14:textId="77777777" w:rsidR="00FD1F58" w:rsidRPr="00FD1F58" w:rsidRDefault="00FD1F58" w:rsidP="00FD1F58">
      <w:proofErr w:type="spellStart"/>
      <w:r w:rsidRPr="00FD1F58">
        <w:t>Обьсм</w:t>
      </w:r>
      <w:proofErr w:type="spellEnd"/>
      <w:r w:rsidRPr="00FD1F58">
        <w:t xml:space="preserve"> и структура диссертации</w:t>
      </w:r>
    </w:p>
    <w:p w14:paraId="7ACD3E0C" w14:textId="77777777" w:rsidR="00FD1F58" w:rsidRPr="00FD1F58" w:rsidRDefault="00FD1F58" w:rsidP="00FD1F58">
      <w:r w:rsidRPr="00FD1F58">
        <w:t>Диссертация изложена на 135 страницах машинописного текста, иллюстрирована 16 таблицами и 19 рисунками</w:t>
      </w:r>
    </w:p>
    <w:p w14:paraId="2ED24DFE" w14:textId="77777777" w:rsidR="00FD1F58" w:rsidRPr="00FD1F58" w:rsidRDefault="00FD1F58" w:rsidP="00FD1F58">
      <w:r w:rsidRPr="00FD1F58">
        <w:t xml:space="preserve">Состоит из введения, обзора литературы главы, посвященной материалам и методам исследования, главы собственных результатов исследований, обсуждения результат </w:t>
      </w:r>
      <w:proofErr w:type="spellStart"/>
      <w:r w:rsidRPr="00FD1F58">
        <w:t>ов</w:t>
      </w:r>
      <w:proofErr w:type="spellEnd"/>
      <w:r w:rsidRPr="00FD1F58">
        <w:t>, выводов, практических рекомендаций, приложения Список литературы содержит 179 отечественных и 60 иностранных источников</w:t>
      </w:r>
    </w:p>
    <w:p w14:paraId="5506D806" w14:textId="77777777" w:rsidR="00FD1F58" w:rsidRPr="00FD1F58" w:rsidRDefault="00FD1F58" w:rsidP="00FD1F58">
      <w:r w:rsidRPr="00FD1F58">
        <w:t>МАТЕРИАЛЫ И МЕТОДЫ ИССЛЕДОВАНИЯ</w:t>
      </w:r>
    </w:p>
    <w:p w14:paraId="029A345A" w14:textId="77777777" w:rsidR="00FD1F58" w:rsidRPr="00FD1F58" w:rsidRDefault="00FD1F58" w:rsidP="00FD1F58">
      <w:r w:rsidRPr="00FD1F58">
        <w:t>Для достижения поставленной цели нами обследовано и пролечено (за период с 2002 по 2004 год) 157 пациенток репродуктивного возраста с миомой матки размером не более 12 недель беременности</w:t>
      </w:r>
    </w:p>
    <w:p w14:paraId="70D70FD3" w14:textId="77777777" w:rsidR="00FD1F58" w:rsidRPr="00FD1F58" w:rsidRDefault="00FD1F58" w:rsidP="00FD1F58">
      <w:r w:rsidRPr="00FD1F58">
        <w:t>По социальному статусу больные распределились следующим образом 67% женщин с высшим образованием, занимающие социально-значимые должности, 33% пациенток со средним профессиональным образованием, среди них чаще встречались работницы сферы обслуживания, продавцы</w:t>
      </w:r>
    </w:p>
    <w:p w14:paraId="0586F52A" w14:textId="77777777" w:rsidR="00FD1F58" w:rsidRPr="00FD1F58" w:rsidRDefault="00FD1F58" w:rsidP="00FD1F58">
      <w:r w:rsidRPr="00FD1F58">
        <w:t xml:space="preserve">Критерием включения в исследование явились женщины репродуктивного возраста с миомой матки до 12 недель беременности, прошедшие обследование у гинеколога, которое включало в себя влагалищное </w:t>
      </w:r>
      <w:proofErr w:type="spellStart"/>
      <w:r w:rsidRPr="00FD1F58">
        <w:t>иссчедование</w:t>
      </w:r>
      <w:proofErr w:type="spellEnd"/>
      <w:r w:rsidRPr="00FD1F58">
        <w:t xml:space="preserve"> в зеркалах, </w:t>
      </w:r>
      <w:proofErr w:type="spellStart"/>
      <w:r w:rsidRPr="00FD1F58">
        <w:t>бимануальное</w:t>
      </w:r>
      <w:proofErr w:type="spellEnd"/>
      <w:r w:rsidRPr="00FD1F58">
        <w:t xml:space="preserve"> исследование матки, бактериоскопию влагалищного мазка, </w:t>
      </w:r>
      <w:proofErr w:type="spellStart"/>
      <w:r w:rsidRPr="00FD1F58">
        <w:t>цервикогистсроскопиго</w:t>
      </w:r>
      <w:proofErr w:type="spellEnd"/>
      <w:r w:rsidRPr="00FD1F58">
        <w:t xml:space="preserve"> с биопсией эндометрия, кольпоскопию шейки матки, для исключения онкологической и тяжелой </w:t>
      </w:r>
      <w:proofErr w:type="spellStart"/>
      <w:r w:rsidRPr="00FD1F58">
        <w:t>экстрагенитальной</w:t>
      </w:r>
      <w:proofErr w:type="spellEnd"/>
      <w:r w:rsidRPr="00FD1F58">
        <w:t xml:space="preserve"> патологии, а также заболеваний передающихся половым путем</w:t>
      </w:r>
    </w:p>
    <w:p w14:paraId="2577F8D8" w14:textId="77777777" w:rsidR="00FD1F58" w:rsidRPr="00FD1F58" w:rsidRDefault="00FD1F58" w:rsidP="00FD1F58">
      <w:r w:rsidRPr="00FD1F58">
        <w:t xml:space="preserve">Критерием исключения из исследования оказались больные </w:t>
      </w:r>
      <w:proofErr w:type="spellStart"/>
      <w:r w:rsidRPr="00FD1F58">
        <w:t>миомои</w:t>
      </w:r>
      <w:proofErr w:type="spellEnd"/>
      <w:r w:rsidRPr="00FD1F58">
        <w:t xml:space="preserve"> матки, имеющие показания к оперативному лечению, страдающие гипертиреозом, а </w:t>
      </w:r>
      <w:proofErr w:type="gramStart"/>
      <w:r w:rsidRPr="00FD1F58">
        <w:t>так же</w:t>
      </w:r>
      <w:proofErr w:type="gramEnd"/>
      <w:r w:rsidRPr="00FD1F58">
        <w:t xml:space="preserve"> больные с низким и высоким уровнями </w:t>
      </w:r>
      <w:proofErr w:type="spellStart"/>
      <w:r w:rsidRPr="00FD1F58">
        <w:t>магниточувствительности</w:t>
      </w:r>
      <w:proofErr w:type="spellEnd"/>
    </w:p>
    <w:p w14:paraId="06922CDF" w14:textId="77777777" w:rsidR="00FD1F58" w:rsidRPr="00FD1F58" w:rsidRDefault="00FD1F58" w:rsidP="00FD1F58">
      <w:r w:rsidRPr="00FD1F58">
        <w:t xml:space="preserve">В зависимости от метода лечения все женщины были разделены на три рандомизированные группы (Рис 1) Рандомизация осуществлялась по возрасту, давности заболевания, размерам матки, размерам и количеств)' миоматозных узлов, сопутствующим гинекологическим заболеваниям, </w:t>
      </w:r>
      <w:proofErr w:type="spellStart"/>
      <w:r w:rsidRPr="00FD1F58">
        <w:t>экстрагенитальной</w:t>
      </w:r>
      <w:proofErr w:type="spellEnd"/>
      <w:r w:rsidRPr="00FD1F58">
        <w:t xml:space="preserve"> патологии</w:t>
      </w:r>
    </w:p>
    <w:p w14:paraId="30D0158B" w14:textId="77777777" w:rsidR="00FD1F58" w:rsidRPr="00FD1F58" w:rsidRDefault="00FD1F58" w:rsidP="00FD1F58">
      <w:r w:rsidRPr="00FD1F58">
        <w:t>Всем больным назначались гестагены (</w:t>
      </w:r>
      <w:proofErr w:type="spellStart"/>
      <w:r w:rsidRPr="00FD1F58">
        <w:t>норколут</w:t>
      </w:r>
      <w:proofErr w:type="spellEnd"/>
      <w:r w:rsidRPr="00FD1F58">
        <w:t xml:space="preserve">, в течение 6 месяцев по 5 мг, с 5-го по 25 </w:t>
      </w:r>
      <w:proofErr w:type="spellStart"/>
      <w:r w:rsidRPr="00FD1F58">
        <w:t>ый</w:t>
      </w:r>
      <w:proofErr w:type="spellEnd"/>
      <w:r w:rsidRPr="00FD1F58">
        <w:t xml:space="preserve"> день менструального цикла), 48 пациенток отказались от этого лечения и были выделены в группу сравнения II, им рекомендовали диетотерапию Остальные пациентки были поделены на основную группу и группу сравнения I Основную 1руппу составляли 56 женщин, получавшие консервативный комплекс лечения, включающий диетотерапию, гормональную терапию гестагенами, а также общую магнитотерапию</w:t>
      </w:r>
    </w:p>
    <w:p w14:paraId="39D7479E" w14:textId="77777777" w:rsidR="00FD1F58" w:rsidRPr="00FD1F58" w:rsidRDefault="00FD1F58" w:rsidP="00FD1F58">
      <w:r w:rsidRPr="00FD1F58">
        <w:t xml:space="preserve">В 1руппу сравнения I вошли 53 пациентки, которым назначили диетотерапию, гормонотерапию </w:t>
      </w:r>
      <w:proofErr w:type="spellStart"/>
      <w:r w:rsidRPr="00FD1F58">
        <w:t>гесгагенами</w:t>
      </w:r>
      <w:proofErr w:type="spellEnd"/>
    </w:p>
    <w:p w14:paraId="12E3553D" w14:textId="77777777" w:rsidR="00FD1F58" w:rsidRPr="00FD1F58" w:rsidRDefault="00FD1F58" w:rsidP="00FD1F58">
      <w:r w:rsidRPr="00FD1F58">
        <w:t>На рисунке 2 представлен дизайн исследования</w:t>
      </w:r>
    </w:p>
    <w:p w14:paraId="3649BAA9" w14:textId="77777777" w:rsidR="00FD1F58" w:rsidRPr="00FD1F58" w:rsidRDefault="00FD1F58" w:rsidP="00FD1F58">
      <w:r w:rsidRPr="00FD1F58">
        <w:t xml:space="preserve">Все женщины получали диетотерапию постоянно Гормонотерапия </w:t>
      </w:r>
      <w:proofErr w:type="spellStart"/>
      <w:r w:rsidRPr="00FD1F58">
        <w:t>гесгагенами</w:t>
      </w:r>
      <w:proofErr w:type="spellEnd"/>
      <w:r w:rsidRPr="00FD1F58">
        <w:t xml:space="preserve"> (</w:t>
      </w:r>
      <w:proofErr w:type="spellStart"/>
      <w:r w:rsidRPr="00FD1F58">
        <w:t>норколут</w:t>
      </w:r>
      <w:proofErr w:type="spellEnd"/>
      <w:r w:rsidRPr="00FD1F58">
        <w:t xml:space="preserve">) и основной группе и группе сравнения I назначалась на 6 месяцев Общая магнитотерапия в основной группе осуществлялись в количестве 10 процедур, повторное </w:t>
      </w:r>
      <w:proofErr w:type="spellStart"/>
      <w:r w:rsidRPr="00FD1F58">
        <w:t>чечение</w:t>
      </w:r>
      <w:proofErr w:type="spellEnd"/>
      <w:r w:rsidRPr="00FD1F58">
        <w:t xml:space="preserve"> через 3 месяца </w:t>
      </w:r>
      <w:r w:rsidRPr="00FD1F58">
        <w:lastRenderedPageBreak/>
        <w:t>Контрольные обследования в наблюдаемых группах проводились через 3 и 6 месяцев от начала лечения, а также в катамнезе через 1 год</w:t>
      </w:r>
    </w:p>
    <w:p w14:paraId="458AB365" w14:textId="77777777" w:rsidR="00FD1F58" w:rsidRPr="00FD1F58" w:rsidRDefault="00FD1F58" w:rsidP="00FD1F58">
      <w:r w:rsidRPr="00FD1F58">
        <w:t xml:space="preserve">Всем пациенткам с миомой матки проведено </w:t>
      </w:r>
      <w:proofErr w:type="spellStart"/>
      <w:r w:rsidRPr="00FD1F58">
        <w:t>общеклипическое</w:t>
      </w:r>
      <w:proofErr w:type="spellEnd"/>
      <w:r w:rsidRPr="00FD1F58">
        <w:t xml:space="preserve"> обследование сбор жалоб, анализ анамнестических данных, общий осмотр</w:t>
      </w:r>
    </w:p>
    <w:p w14:paraId="751106E6" w14:textId="77777777" w:rsidR="00FD1F58" w:rsidRPr="00FD1F58" w:rsidRDefault="00FD1F58" w:rsidP="00FD1F58">
      <w:r w:rsidRPr="00FD1F58">
        <w:t>Рис 1 Дизайн групп</w:t>
      </w:r>
    </w:p>
    <w:p w14:paraId="2942A443" w14:textId="77777777" w:rsidR="00FD1F58" w:rsidRPr="00FD1F58" w:rsidRDefault="00FD1F58" w:rsidP="00FD1F58">
      <w:r w:rsidRPr="00FD1F58">
        <w:t>Гинекологический и акушерский анамнез собирался перед объективным обследованием и уточнялся по амбулаторной карте (Ф №025)</w:t>
      </w:r>
    </w:p>
    <w:p w14:paraId="7CA457CE" w14:textId="77777777" w:rsidR="00FD1F58" w:rsidRPr="00FD1F58" w:rsidRDefault="00FD1F58" w:rsidP="00FD1F58">
      <w:r w:rsidRPr="00FD1F58">
        <w:t xml:space="preserve">Наличие в анамнезе </w:t>
      </w:r>
      <w:proofErr w:type="spellStart"/>
      <w:r w:rsidRPr="00FD1F58">
        <w:t>экстрагенитальной</w:t>
      </w:r>
      <w:proofErr w:type="spellEnd"/>
      <w:r w:rsidRPr="00FD1F58">
        <w:t xml:space="preserve"> патологии выявлялось па основании осмотра терапевта и узких специалистов в поликлинике и по данным формы №025</w:t>
      </w:r>
    </w:p>
    <w:p w14:paraId="47C98640" w14:textId="77777777" w:rsidR="00FD1F58" w:rsidRPr="00FD1F58" w:rsidRDefault="00FD1F58" w:rsidP="00FD1F58">
      <w:r w:rsidRPr="00FD1F58">
        <w:t xml:space="preserve">Количество теряемой крови во время менструаций </w:t>
      </w:r>
      <w:proofErr w:type="spellStart"/>
      <w:r w:rsidRPr="00FD1F58">
        <w:t>подсчшывалось</w:t>
      </w:r>
      <w:proofErr w:type="spellEnd"/>
      <w:r w:rsidRPr="00FD1F58">
        <w:t xml:space="preserve"> путем взвешивания женской гигиенической прокладки до и после использования на электронных весах (фирма Polaris PKS 0512) Гемоглобин кропи определялся </w:t>
      </w:r>
      <w:proofErr w:type="spellStart"/>
      <w:r w:rsidRPr="00FD1F58">
        <w:t>гемиглобинцианидным</w:t>
      </w:r>
      <w:proofErr w:type="spellEnd"/>
      <w:r w:rsidRPr="00FD1F58">
        <w:t xml:space="preserve"> методом</w:t>
      </w:r>
    </w:p>
    <w:p w14:paraId="19302E61" w14:textId="77777777" w:rsidR="00FD1F58" w:rsidRPr="00FD1F58" w:rsidRDefault="00FD1F58" w:rsidP="00FD1F58">
      <w:r w:rsidRPr="00FD1F58">
        <w:t xml:space="preserve">Ультразвуковая диагностика матки выполнялась общепринятым способом с последовательным проведением </w:t>
      </w:r>
      <w:proofErr w:type="spellStart"/>
      <w:r w:rsidRPr="00FD1F58">
        <w:t>трансабдоминального</w:t>
      </w:r>
      <w:proofErr w:type="spellEnd"/>
      <w:r w:rsidRPr="00FD1F58">
        <w:t xml:space="preserve"> и </w:t>
      </w:r>
      <w:proofErr w:type="spellStart"/>
      <w:r w:rsidRPr="00FD1F58">
        <w:t>грапсвагиналышт</w:t>
      </w:r>
      <w:proofErr w:type="spellEnd"/>
      <w:r w:rsidRPr="00FD1F58">
        <w:t xml:space="preserve"> о сканирования</w:t>
      </w:r>
    </w:p>
    <w:p w14:paraId="686FECA5" w14:textId="77777777" w:rsidR="00FD1F58" w:rsidRPr="00FD1F58" w:rsidRDefault="00FD1F58" w:rsidP="00FD1F58">
      <w:r w:rsidRPr="00FD1F58">
        <w:t xml:space="preserve">Дополнительно применялась методика цветного доплеровского картирования (ЦДК) Всем пациенткам УЗИ проводилось в 1 фазу </w:t>
      </w:r>
      <w:proofErr w:type="spellStart"/>
      <w:r w:rsidRPr="00FD1F58">
        <w:t>мепструааыюго</w:t>
      </w:r>
      <w:proofErr w:type="spellEnd"/>
      <w:r w:rsidRPr="00FD1F58">
        <w:t xml:space="preserve"> цикла до и после курсов лечения, а также спустя 12 месяцев по окончании лечения с целью отслеживания изменения размеров миоматозных узлов при помощи аппарата ультразвуковой диагностики «</w:t>
      </w:r>
      <w:proofErr w:type="spellStart"/>
      <w:r w:rsidRPr="00FD1F58">
        <w:t>Spektra</w:t>
      </w:r>
      <w:proofErr w:type="spellEnd"/>
      <w:r w:rsidRPr="00FD1F58">
        <w:t xml:space="preserve"> Plus» (фирма </w:t>
      </w:r>
      <w:proofErr w:type="spellStart"/>
      <w:r w:rsidRPr="00FD1F58">
        <w:t>Deneral</w:t>
      </w:r>
      <w:proofErr w:type="spellEnd"/>
      <w:r w:rsidRPr="00FD1F58">
        <w:t xml:space="preserve"> </w:t>
      </w:r>
      <w:proofErr w:type="spellStart"/>
      <w:r w:rsidRPr="00FD1F58">
        <w:t>Elecliik</w:t>
      </w:r>
      <w:proofErr w:type="spellEnd"/>
      <w:r w:rsidRPr="00FD1F58">
        <w:t>, США) стандартными датчиками 3,5 МГц и 6,5 МГц</w:t>
      </w:r>
    </w:p>
    <w:p w14:paraId="28D652A1" w14:textId="77777777" w:rsidR="00FD1F58" w:rsidRPr="00FD1F58" w:rsidRDefault="00FD1F58" w:rsidP="00FD1F58">
      <w:r w:rsidRPr="00FD1F58">
        <w:t xml:space="preserve">Психоэмоциональный статус исследовали с помощью объективной стандартизированной методики сокращенного </w:t>
      </w:r>
      <w:proofErr w:type="spellStart"/>
      <w:r w:rsidRPr="00FD1F58">
        <w:t>многофактрного</w:t>
      </w:r>
      <w:proofErr w:type="spellEnd"/>
      <w:r w:rsidRPr="00FD1F58">
        <w:t xml:space="preserve"> опросника для исследования личности (СМОЛ), разработанной на основе методик Mini - </w:t>
      </w:r>
      <w:proofErr w:type="spellStart"/>
      <w:r w:rsidRPr="00FD1F58">
        <w:t>Mult</w:t>
      </w:r>
      <w:proofErr w:type="spellEnd"/>
      <w:r w:rsidRPr="00FD1F58">
        <w:t xml:space="preserve"> + (</w:t>
      </w:r>
      <w:proofErr w:type="spellStart"/>
      <w:r w:rsidRPr="00FD1F58">
        <w:t>Kmcannon</w:t>
      </w:r>
      <w:proofErr w:type="spellEnd"/>
      <w:r w:rsidRPr="00FD1F58">
        <w:t xml:space="preserve"> 1 , 1968) и ММР (Березин ФБ с </w:t>
      </w:r>
      <w:proofErr w:type="spellStart"/>
      <w:r w:rsidRPr="00FD1F58">
        <w:t>соавт</w:t>
      </w:r>
      <w:proofErr w:type="spellEnd"/>
      <w:r w:rsidRPr="00FD1F58">
        <w:t>, 1976), с использованием автоматизированной системы психологических тестов на персональном компьютере, версия ОР 10</w:t>
      </w:r>
    </w:p>
    <w:p w14:paraId="412CB86A" w14:textId="77777777" w:rsidR="00FD1F58" w:rsidRPr="00FD1F58" w:rsidRDefault="00FD1F58" w:rsidP="00FD1F58">
      <w:r w:rsidRPr="00FD1F58">
        <w:t>Статистическая обработка результатов исследования проводилась с помощью программы «</w:t>
      </w:r>
      <w:proofErr w:type="spellStart"/>
      <w:r w:rsidRPr="00FD1F58">
        <w:t>Primer</w:t>
      </w:r>
      <w:proofErr w:type="spellEnd"/>
      <w:r w:rsidRPr="00FD1F58">
        <w:t xml:space="preserve"> </w:t>
      </w:r>
      <w:proofErr w:type="spellStart"/>
      <w:r w:rsidRPr="00FD1F58">
        <w:t>of</w:t>
      </w:r>
      <w:proofErr w:type="spellEnd"/>
      <w:r w:rsidRPr="00FD1F58">
        <w:t xml:space="preserve"> </w:t>
      </w:r>
      <w:proofErr w:type="spellStart"/>
      <w:r w:rsidRPr="00FD1F58">
        <w:t>Biostatistics</w:t>
      </w:r>
      <w:proofErr w:type="spellEnd"/>
      <w:r w:rsidRPr="00FD1F58">
        <w:t xml:space="preserve"> </w:t>
      </w:r>
      <w:proofErr w:type="spellStart"/>
      <w:r w:rsidRPr="00FD1F58">
        <w:t>Version</w:t>
      </w:r>
      <w:proofErr w:type="spellEnd"/>
      <w:r w:rsidRPr="00FD1F58">
        <w:t xml:space="preserve"> 4 03 </w:t>
      </w:r>
      <w:proofErr w:type="spellStart"/>
      <w:r w:rsidRPr="00FD1F58">
        <w:t>by</w:t>
      </w:r>
      <w:proofErr w:type="spellEnd"/>
      <w:r w:rsidRPr="00FD1F58">
        <w:t xml:space="preserve"> </w:t>
      </w:r>
      <w:proofErr w:type="spellStart"/>
      <w:r w:rsidRPr="00FD1F58">
        <w:t>Stanton</w:t>
      </w:r>
      <w:proofErr w:type="spellEnd"/>
      <w:r w:rsidRPr="00FD1F58">
        <w:t xml:space="preserve"> A </w:t>
      </w:r>
      <w:proofErr w:type="spellStart"/>
      <w:r w:rsidRPr="00FD1F58">
        <w:t>Celantza</w:t>
      </w:r>
      <w:proofErr w:type="spellEnd"/>
      <w:r w:rsidRPr="00FD1F58">
        <w:t xml:space="preserve">» с определением средних значений (M), ошибки средней (m), достоверность изучали с помощью критериев Стьюдента (t) и уровня значимости (р) Различия считали статистически значимыми при р&lt;0,05, то </w:t>
      </w:r>
      <w:proofErr w:type="spellStart"/>
      <w:r w:rsidRPr="00FD1F58">
        <w:t>ecib</w:t>
      </w:r>
      <w:proofErr w:type="spellEnd"/>
      <w:r w:rsidRPr="00FD1F58">
        <w:t xml:space="preserve"> граничное значение уровня значимости принималось равным 5% (</w:t>
      </w:r>
      <w:proofErr w:type="spellStart"/>
      <w:r w:rsidRPr="00FD1F58">
        <w:t>Колядо</w:t>
      </w:r>
      <w:proofErr w:type="spellEnd"/>
      <w:r w:rsidRPr="00FD1F58">
        <w:t xml:space="preserve"> В Б с </w:t>
      </w:r>
      <w:proofErr w:type="spellStart"/>
      <w:r w:rsidRPr="00FD1F58">
        <w:t>соавт</w:t>
      </w:r>
      <w:proofErr w:type="spellEnd"/>
      <w:r w:rsidRPr="00FD1F58">
        <w:t xml:space="preserve"> , 1998)</w:t>
      </w:r>
    </w:p>
    <w:p w14:paraId="6BAB90BF" w14:textId="77777777" w:rsidR="00FD1F58" w:rsidRPr="00FD1F58" w:rsidRDefault="00FD1F58" w:rsidP="00FD1F58">
      <w:r w:rsidRPr="00FD1F58">
        <w:t>РЕЗУЛЫ АТЫ СОБСТВЕННЫХ ИССЛЕДОВАНИЙ</w:t>
      </w:r>
    </w:p>
    <w:p w14:paraId="2FDCF236" w14:textId="77777777" w:rsidR="00FD1F58" w:rsidRPr="00FD1F58" w:rsidRDefault="00FD1F58" w:rsidP="00FD1F58">
      <w:r w:rsidRPr="00FD1F58">
        <w:t xml:space="preserve">Все группы были сопоставимы по клиническим симптомам, так 139 человек (88,5%) отмечали жалобы па боль в нижнем отделе живота и </w:t>
      </w:r>
      <w:proofErr w:type="spellStart"/>
      <w:r w:rsidRPr="00FD1F58">
        <w:t>пояспично</w:t>
      </w:r>
      <w:proofErr w:type="spellEnd"/>
      <w:r w:rsidRPr="00FD1F58">
        <w:t>-крестцовой области различной интенсивности, у большинства больных они носили тянущий, ноющий характер</w:t>
      </w:r>
    </w:p>
    <w:p w14:paraId="4A44E127" w14:textId="77777777" w:rsidR="00FD1F58" w:rsidRPr="00FD1F58" w:rsidRDefault="00FD1F58" w:rsidP="00FD1F58">
      <w:r w:rsidRPr="00FD1F58">
        <w:t xml:space="preserve">Нарушения менструального цикла наблюдались у 111 женщин (70,7%), проявлявшиеся </w:t>
      </w:r>
      <w:proofErr w:type="spellStart"/>
      <w:r w:rsidRPr="00FD1F58">
        <w:t>гиперполименореей</w:t>
      </w:r>
      <w:proofErr w:type="spellEnd"/>
      <w:r w:rsidRPr="00FD1F58">
        <w:t xml:space="preserve"> Продолжительность кровопотери у них в среднем составила 7,3i0,2 дня, количество теряемой крови - 165,7±4,9мл</w:t>
      </w:r>
    </w:p>
    <w:p w14:paraId="4F7E5F59" w14:textId="77777777" w:rsidR="00FD1F58" w:rsidRPr="00FD1F58" w:rsidRDefault="00FD1F58" w:rsidP="00FD1F58">
      <w:r w:rsidRPr="00FD1F58">
        <w:t>Изменения функции мочевого пузыря (</w:t>
      </w:r>
      <w:proofErr w:type="spellStart"/>
      <w:r w:rsidRPr="00FD1F58">
        <w:t>дизурические</w:t>
      </w:r>
      <w:proofErr w:type="spellEnd"/>
      <w:r w:rsidRPr="00FD1F58">
        <w:t xml:space="preserve"> расстройства), проявлявшиеся учащенным мочеиспусканием (более 6 раз в день), наблюдались у 16 больных (10,2%) Запорами страдали 26 женщин (16,6%)</w:t>
      </w:r>
    </w:p>
    <w:p w14:paraId="3E1CAC6E" w14:textId="77777777" w:rsidR="00FD1F58" w:rsidRPr="00FD1F58" w:rsidRDefault="00FD1F58" w:rsidP="00FD1F58">
      <w:r w:rsidRPr="00FD1F58">
        <w:t>Основная группа</w:t>
      </w:r>
    </w:p>
    <w:p w14:paraId="6D0FBC4B" w14:textId="77777777" w:rsidR="00FD1F58" w:rsidRPr="00FD1F58" w:rsidRDefault="00FD1F58" w:rsidP="00FD1F58">
      <w:r w:rsidRPr="00FD1F58">
        <w:t>Диета, гор? юны.</w:t>
      </w:r>
    </w:p>
    <w:p w14:paraId="0FB77C44" w14:textId="77777777" w:rsidR="00FD1F58" w:rsidRPr="00FD1F58" w:rsidRDefault="00FD1F58" w:rsidP="00FD1F58">
      <w:proofErr w:type="spellStart"/>
      <w:r w:rsidRPr="00FD1F58">
        <w:lastRenderedPageBreak/>
        <w:t>обшая</w:t>
      </w:r>
      <w:proofErr w:type="spellEnd"/>
      <w:r w:rsidRPr="00FD1F58">
        <w:t xml:space="preserve"> </w:t>
      </w:r>
      <w:proofErr w:type="spellStart"/>
      <w:r w:rsidRPr="00FD1F58">
        <w:t>мэгзнтотгрзшз</w:t>
      </w:r>
      <w:proofErr w:type="spellEnd"/>
      <w:r w:rsidRPr="00FD1F58">
        <w:t xml:space="preserve"> ЛШ</w:t>
      </w:r>
    </w:p>
    <w:p w14:paraId="0D26E94A" w14:textId="77777777" w:rsidR="00FD1F58" w:rsidRPr="00FD1F58" w:rsidRDefault="00FD1F58" w:rsidP="00FD1F58">
      <w:r w:rsidRPr="00FD1F58">
        <w:t>2</w:t>
      </w:r>
    </w:p>
    <w:p w14:paraId="28D07248" w14:textId="77777777" w:rsidR="00FD1F58" w:rsidRPr="00FD1F58" w:rsidRDefault="00FD1F58" w:rsidP="00FD1F58">
      <w:r w:rsidRPr="00FD1F58">
        <w:t>3 в</w:t>
      </w:r>
    </w:p>
    <w:p w14:paraId="5FBD090C" w14:textId="77777777" w:rsidR="00FD1F58" w:rsidRPr="00FD1F58" w:rsidRDefault="00FD1F58" w:rsidP="00FD1F58">
      <w:r w:rsidRPr="00FD1F58">
        <w:t>2» в</w:t>
      </w:r>
    </w:p>
    <w:p w14:paraId="721109D7" w14:textId="77777777" w:rsidR="00FD1F58" w:rsidRPr="00FD1F58" w:rsidRDefault="00FD1F58" w:rsidP="00FD1F58">
      <w:r w:rsidRPr="00FD1F58">
        <w:t xml:space="preserve">Диета, гормоны </w:t>
      </w:r>
      <w:proofErr w:type="spellStart"/>
      <w:r w:rsidRPr="00FD1F58">
        <w:t>огатая</w:t>
      </w:r>
      <w:proofErr w:type="spellEnd"/>
      <w:r w:rsidRPr="00FD1F58">
        <w:t xml:space="preserve"> &gt;13ГЕНТС'12р5ПЕЯ</w:t>
      </w:r>
    </w:p>
    <w:p w14:paraId="12B3804F" w14:textId="77777777" w:rsidR="00FD1F58" w:rsidRPr="00FD1F58" w:rsidRDefault="00FD1F58" w:rsidP="00FD1F58">
      <w:r w:rsidRPr="00FD1F58">
        <w:t>М&gt;10</w:t>
      </w:r>
    </w:p>
    <w:p w14:paraId="0B4E0C47" w14:textId="77777777" w:rsidR="00FD1F58" w:rsidRPr="00FD1F58" w:rsidRDefault="00FD1F58" w:rsidP="00FD1F58">
      <w:r w:rsidRPr="00FD1F58">
        <w:t xml:space="preserve">а </w:t>
      </w:r>
      <w:proofErr w:type="spellStart"/>
      <w:r w:rsidRPr="00FD1F58">
        <w:t>а</w:t>
      </w:r>
      <w:proofErr w:type="spellEnd"/>
      <w:r w:rsidRPr="00FD1F58">
        <w:t xml:space="preserve"> 3 ч</w:t>
      </w:r>
    </w:p>
    <w:p w14:paraId="4C39AE66" w14:textId="77777777" w:rsidR="00FD1F58" w:rsidRPr="00FD1F58" w:rsidRDefault="00FD1F58" w:rsidP="00FD1F58">
      <w:r w:rsidRPr="00FD1F58">
        <w:t>3 месяца</w:t>
      </w:r>
    </w:p>
    <w:p w14:paraId="5BE45825" w14:textId="77777777" w:rsidR="00FD1F58" w:rsidRPr="00FD1F58" w:rsidRDefault="00FD1F58" w:rsidP="00FD1F58">
      <w:r w:rsidRPr="00FD1F58">
        <w:t>Группа</w:t>
      </w:r>
    </w:p>
    <w:p w14:paraId="62165C28" w14:textId="77777777" w:rsidR="00FD1F58" w:rsidRPr="00FD1F58" w:rsidRDefault="00FD1F58" w:rsidP="00FD1F58">
      <w:r w:rsidRPr="00FD1F58">
        <w:t>сравнения I</w:t>
      </w:r>
    </w:p>
    <w:p w14:paraId="0EDA46C5" w14:textId="77777777" w:rsidR="00FD1F58" w:rsidRPr="00FD1F58" w:rsidRDefault="00FD1F58" w:rsidP="00FD1F58">
      <w:proofErr w:type="spellStart"/>
      <w:r w:rsidRPr="00FD1F58">
        <w:t>Днгта</w:t>
      </w:r>
      <w:proofErr w:type="spellEnd"/>
      <w:r w:rsidRPr="00FD1F58">
        <w:t>.</w:t>
      </w:r>
    </w:p>
    <w:p w14:paraId="66D9BE0B" w14:textId="77777777" w:rsidR="00FD1F58" w:rsidRPr="00FD1F58" w:rsidRDefault="00FD1F58" w:rsidP="00FD1F58">
      <w:proofErr w:type="spellStart"/>
      <w:r w:rsidRPr="00FD1F58">
        <w:t>горионы</w:t>
      </w:r>
      <w:proofErr w:type="spellEnd"/>
    </w:p>
    <w:p w14:paraId="4A5C9AF7" w14:textId="77777777" w:rsidR="00FD1F58" w:rsidRPr="00FD1F58" w:rsidRDefault="00FD1F58" w:rsidP="00FD1F58">
      <w:r w:rsidRPr="00FD1F58">
        <w:t>(а=53)</w:t>
      </w:r>
    </w:p>
    <w:p w14:paraId="5DB1CFF1" w14:textId="77777777" w:rsidR="00FD1F58" w:rsidRPr="00FD1F58" w:rsidRDefault="00FD1F58" w:rsidP="00FD1F58">
      <w:r w:rsidRPr="00FD1F58">
        <w:t>•5"!</w:t>
      </w:r>
    </w:p>
    <w:p w14:paraId="09834511" w14:textId="77777777" w:rsidR="00FD1F58" w:rsidRPr="00FD1F58" w:rsidRDefault="00FD1F58" w:rsidP="00FD1F58">
      <w:proofErr w:type="gramStart"/>
      <w:r w:rsidRPr="00FD1F58">
        <w:t>.</w:t>
      </w:r>
      <w:proofErr w:type="spellStart"/>
      <w:r w:rsidRPr="00FD1F58">
        <w:t>эмтеща</w:t>
      </w:r>
      <w:proofErr w:type="spellEnd"/>
      <w:proofErr w:type="gramEnd"/>
    </w:p>
    <w:p w14:paraId="0BFD61F7" w14:textId="77777777" w:rsidR="00FD1F58" w:rsidRPr="00FD1F58" w:rsidRDefault="00FD1F58" w:rsidP="00FD1F58">
      <w:r w:rsidRPr="00FD1F58">
        <w:t>Групп з сравнении П</w:t>
      </w:r>
    </w:p>
    <w:p w14:paraId="12A3EA78" w14:textId="77777777" w:rsidR="00FD1F58" w:rsidRPr="00FD1F58" w:rsidRDefault="00FD1F58" w:rsidP="00FD1F58">
      <w:r w:rsidRPr="00FD1F58">
        <w:t>Дит</w:t>
      </w:r>
    </w:p>
    <w:p w14:paraId="3566B7BD" w14:textId="77777777" w:rsidR="00FD1F58" w:rsidRPr="00FD1F58" w:rsidRDefault="00FD1F58" w:rsidP="00FD1F58">
      <w:r w:rsidRPr="00FD1F58">
        <w:t>(п=43&gt;</w:t>
      </w:r>
    </w:p>
    <w:p w14:paraId="40A3A5B4" w14:textId="77777777" w:rsidR="00FD1F58" w:rsidRPr="00FD1F58" w:rsidRDefault="00FD1F58" w:rsidP="00FD1F58">
      <w:proofErr w:type="spellStart"/>
      <w:r w:rsidRPr="00FD1F58">
        <w:t>ЗмегиГа</w:t>
      </w:r>
      <w:proofErr w:type="spellEnd"/>
    </w:p>
    <w:p w14:paraId="6118AE46" w14:textId="77777777" w:rsidR="00FD1F58" w:rsidRPr="00FD1F58" w:rsidRDefault="00FD1F58" w:rsidP="00FD1F58">
      <w:r w:rsidRPr="00FD1F58">
        <w:t xml:space="preserve">Диета, </w:t>
      </w:r>
      <w:proofErr w:type="spellStart"/>
      <w:r w:rsidRPr="00FD1F58">
        <w:t>гораннш</w:t>
      </w:r>
      <w:proofErr w:type="spellEnd"/>
    </w:p>
    <w:p w14:paraId="0AE2A300" w14:textId="77777777" w:rsidR="00FD1F58" w:rsidRPr="00FD1F58" w:rsidRDefault="00FD1F58" w:rsidP="00FD1F58">
      <w:r w:rsidRPr="00FD1F58">
        <w:t>Диета</w:t>
      </w:r>
    </w:p>
    <w:p w14:paraId="3393FC3C" w14:textId="77777777" w:rsidR="00FD1F58" w:rsidRPr="00FD1F58" w:rsidRDefault="00FD1F58" w:rsidP="00FD1F58">
      <w:r w:rsidRPr="00FD1F58">
        <w:t>б Месяцев</w:t>
      </w:r>
    </w:p>
    <w:p w14:paraId="4F405D57" w14:textId="77777777" w:rsidR="00FD1F58" w:rsidRPr="00FD1F58" w:rsidRDefault="00FD1F58" w:rsidP="00FD1F58">
      <w:r w:rsidRPr="00FD1F58">
        <w:t>— 4</w:t>
      </w:r>
    </w:p>
    <w:p w14:paraId="7349C0BF" w14:textId="77777777" w:rsidR="00FD1F58" w:rsidRPr="00FD1F58" w:rsidRDefault="00FD1F58" w:rsidP="00FD1F58">
      <w:r w:rsidRPr="00FD1F58">
        <w:t>3</w:t>
      </w:r>
    </w:p>
    <w:p w14:paraId="6F746009" w14:textId="77777777" w:rsidR="00FD1F58" w:rsidRPr="00FD1F58" w:rsidRDefault="00FD1F58" w:rsidP="00FD1F58">
      <w:r w:rsidRPr="00FD1F58">
        <w:t>•-3</w:t>
      </w:r>
    </w:p>
    <w:p w14:paraId="5E9534D3" w14:textId="77777777" w:rsidR="00FD1F58" w:rsidRPr="00FD1F58" w:rsidRDefault="00FD1F58" w:rsidP="00FD1F58">
      <w:r w:rsidRPr="00FD1F58">
        <w:t>б месяц!</w:t>
      </w:r>
    </w:p>
    <w:p w14:paraId="1D1870B9" w14:textId="77777777" w:rsidR="00FD1F58" w:rsidRPr="00FD1F58" w:rsidRDefault="00FD1F58" w:rsidP="00FD1F58">
      <w:r w:rsidRPr="00FD1F58">
        <w:t>£ 3</w:t>
      </w:r>
    </w:p>
    <w:p w14:paraId="4DA93C87" w14:textId="77777777" w:rsidR="00FD1F58" w:rsidRPr="00FD1F58" w:rsidRDefault="00FD1F58" w:rsidP="00FD1F58">
      <w:r w:rsidRPr="00FD1F58">
        <w:t>— V '2 1=</w:t>
      </w:r>
    </w:p>
    <w:p w14:paraId="7083E048" w14:textId="77777777" w:rsidR="00FD1F58" w:rsidRPr="00FD1F58" w:rsidRDefault="00FD1F58" w:rsidP="00FD1F58">
      <w:r w:rsidRPr="00FD1F58">
        <w:t>6 месяцев</w:t>
      </w:r>
    </w:p>
    <w:p w14:paraId="0E4010D0" w14:textId="77777777" w:rsidR="00FD1F58" w:rsidRPr="00FD1F58" w:rsidRDefault="00FD1F58" w:rsidP="00FD1F58">
      <w:r w:rsidRPr="00FD1F58">
        <w:t>X.</w:t>
      </w:r>
    </w:p>
    <w:p w14:paraId="4AD1A958" w14:textId="77777777" w:rsidR="00FD1F58" w:rsidRPr="00FD1F58" w:rsidRDefault="00FD1F58" w:rsidP="00FD1F58">
      <w:r w:rsidRPr="00FD1F58">
        <w:t>Ди</w:t>
      </w:r>
    </w:p>
    <w:p w14:paraId="685A6E22" w14:textId="77777777" w:rsidR="00FD1F58" w:rsidRPr="00FD1F58" w:rsidRDefault="00FD1F58" w:rsidP="00FD1F58">
      <w:proofErr w:type="spellStart"/>
      <w:r w:rsidRPr="00FD1F58">
        <w:t>Дята</w:t>
      </w:r>
      <w:proofErr w:type="spellEnd"/>
      <w:r w:rsidRPr="00FD1F58">
        <w:t>.</w:t>
      </w:r>
    </w:p>
    <w:p w14:paraId="703FEE08" w14:textId="77777777" w:rsidR="00FD1F58" w:rsidRPr="00FD1F58" w:rsidRDefault="00FD1F58" w:rsidP="00FD1F58">
      <w:proofErr w:type="spellStart"/>
      <w:r w:rsidRPr="00FD1F58">
        <w:lastRenderedPageBreak/>
        <w:t>Днгта</w:t>
      </w:r>
      <w:proofErr w:type="spellEnd"/>
    </w:p>
    <w:p w14:paraId="5F9BA762" w14:textId="77777777" w:rsidR="00FD1F58" w:rsidRPr="00FD1F58" w:rsidRDefault="00FD1F58" w:rsidP="00FD1F58">
      <w:r w:rsidRPr="00FD1F58">
        <w:t>1 го5</w:t>
      </w:r>
    </w:p>
    <w:p w14:paraId="71714BD1" w14:textId="77777777" w:rsidR="00FD1F58" w:rsidRPr="00FD1F58" w:rsidRDefault="00FD1F58" w:rsidP="00FD1F58">
      <w:r w:rsidRPr="00FD1F58">
        <w:t>Рнс.2 Дизайн исследовании</w:t>
      </w:r>
    </w:p>
    <w:p w14:paraId="22767C60" w14:textId="77777777" w:rsidR="00FD1F58" w:rsidRPr="00FD1F58" w:rsidRDefault="00FD1F58" w:rsidP="00FD1F58">
      <w:r w:rsidRPr="00FD1F58">
        <w:t xml:space="preserve">Подобные нарушения функции мочевого пузыря и прямой кишки объясняются не только механическим давлением (при больших размерах опухоли по передней и задней стенкам), но и анатомо-топографической близостью, общностью иннервации, </w:t>
      </w:r>
      <w:proofErr w:type="spellStart"/>
      <w:r w:rsidRPr="00FD1F58">
        <w:t>крово</w:t>
      </w:r>
      <w:proofErr w:type="spellEnd"/>
      <w:r w:rsidRPr="00FD1F58">
        <w:t xml:space="preserve"> - и лимфообращения с маткой (Полякова В </w:t>
      </w:r>
      <w:proofErr w:type="gramStart"/>
      <w:r w:rsidRPr="00FD1F58">
        <w:t>А ,</w:t>
      </w:r>
      <w:proofErr w:type="gramEnd"/>
      <w:r w:rsidRPr="00FD1F58">
        <w:t xml:space="preserve"> 2004)</w:t>
      </w:r>
    </w:p>
    <w:p w14:paraId="368E34A2" w14:textId="77777777" w:rsidR="00FD1F58" w:rsidRPr="00FD1F58" w:rsidRDefault="00FD1F58" w:rsidP="00FD1F58">
      <w:r w:rsidRPr="00FD1F58">
        <w:t>Со стороны психоэмоционального состояния большинства наблюдаемых больных отмечались жалобы на повышенную тревожность, раздражительность, неустойчивость настроения</w:t>
      </w:r>
    </w:p>
    <w:p w14:paraId="088608D1" w14:textId="77777777" w:rsidR="00FD1F58" w:rsidRPr="00FD1F58" w:rsidRDefault="00FD1F58" w:rsidP="00FD1F58">
      <w:r w:rsidRPr="00FD1F58">
        <w:t>Таблица 1</w:t>
      </w:r>
    </w:p>
    <w:p w14:paraId="190CE4DD" w14:textId="77777777" w:rsidR="00FD1F58" w:rsidRPr="00FD1F58" w:rsidRDefault="00FD1F58" w:rsidP="00FD1F58">
      <w:r w:rsidRPr="00FD1F58">
        <w:t>Динамика основных клинических симптомов у больных миомой матки основной группы и групп сравнения через 3 месяца после лечения</w:t>
      </w:r>
    </w:p>
    <w:p w14:paraId="1EB4A8D6" w14:textId="77777777" w:rsidR="00FD1F58" w:rsidRPr="00FD1F58" w:rsidRDefault="00FD1F58" w:rsidP="00FD1F58">
      <w:r w:rsidRPr="00FD1F58">
        <w:t>Группы больных миомой матки</w:t>
      </w:r>
    </w:p>
    <w:p w14:paraId="13BDD636" w14:textId="77777777" w:rsidR="00FD1F58" w:rsidRPr="00FD1F58" w:rsidRDefault="00FD1F58" w:rsidP="00FD1F58">
      <w:r w:rsidRPr="00FD1F58">
        <w:t>Симптомы Основная (п = 56) Сравнения I (п = 53) Сравнения II (п = 48)</w:t>
      </w:r>
    </w:p>
    <w:p w14:paraId="74CF9F7E" w14:textId="77777777" w:rsidR="00FD1F58" w:rsidRPr="00FD1F58" w:rsidRDefault="00FD1F58" w:rsidP="00FD1F58">
      <w:proofErr w:type="spellStart"/>
      <w:r w:rsidRPr="00FD1F58">
        <w:t>абс</w:t>
      </w:r>
      <w:proofErr w:type="spellEnd"/>
      <w:r w:rsidRPr="00FD1F58">
        <w:t xml:space="preserve"> % </w:t>
      </w:r>
      <w:proofErr w:type="spellStart"/>
      <w:r w:rsidRPr="00FD1F58">
        <w:t>абс</w:t>
      </w:r>
      <w:proofErr w:type="spellEnd"/>
      <w:r w:rsidRPr="00FD1F58">
        <w:t xml:space="preserve"> % </w:t>
      </w:r>
      <w:proofErr w:type="spellStart"/>
      <w:r w:rsidRPr="00FD1F58">
        <w:t>абс</w:t>
      </w:r>
      <w:proofErr w:type="spellEnd"/>
      <w:r w:rsidRPr="00FD1F58">
        <w:t xml:space="preserve"> %</w:t>
      </w:r>
    </w:p>
    <w:p w14:paraId="5C26A8B9" w14:textId="77777777" w:rsidR="00FD1F58" w:rsidRPr="00FD1F58" w:rsidRDefault="00FD1F58" w:rsidP="00FD1F58">
      <w:r w:rsidRPr="00FD1F58">
        <w:t>Боль внизу живота и пояснично-крестцовом отделе позвоночника 50 16 89,3 28,6* 42 20 88,7 42,6*д 42 40 87,5 81,3а</w:t>
      </w:r>
    </w:p>
    <w:p w14:paraId="5223961A" w14:textId="77777777" w:rsidR="00FD1F58" w:rsidRPr="00FD1F58" w:rsidRDefault="00FD1F58" w:rsidP="00FD1F58">
      <w:r w:rsidRPr="00FD1F58">
        <w:t xml:space="preserve">Нарушение менструального </w:t>
      </w:r>
      <w:proofErr w:type="gramStart"/>
      <w:r w:rsidRPr="00FD1F58">
        <w:t>цикла(</w:t>
      </w:r>
      <w:proofErr w:type="spellStart"/>
      <w:proofErr w:type="gramEnd"/>
      <w:r w:rsidRPr="00FD1F58">
        <w:t>гиперполимен</w:t>
      </w:r>
      <w:proofErr w:type="spellEnd"/>
      <w:r w:rsidRPr="00FD1F58">
        <w:t xml:space="preserve"> ) 39 8 69,6 14,3* 37 14 69,8 26,4*^ 35 33 72,9 68,8А</w:t>
      </w:r>
    </w:p>
    <w:p w14:paraId="3A423591" w14:textId="77777777" w:rsidR="00FD1F58" w:rsidRPr="00FD1F58" w:rsidRDefault="00FD1F58" w:rsidP="00FD1F58">
      <w:proofErr w:type="spellStart"/>
      <w:r w:rsidRPr="00FD1F58">
        <w:t>Дизурические</w:t>
      </w:r>
      <w:proofErr w:type="spellEnd"/>
      <w:r w:rsidRPr="00FD1F58">
        <w:t xml:space="preserve"> расстройства 6 3 10,7 5,4 5 4 9А 7,5 5 4 10,4 8,3</w:t>
      </w:r>
    </w:p>
    <w:p w14:paraId="190DD884" w14:textId="77777777" w:rsidR="00FD1F58" w:rsidRPr="00FD1F58" w:rsidRDefault="00FD1F58" w:rsidP="00FD1F58">
      <w:r w:rsidRPr="00FD1F58">
        <w:t>Запоры 9 8 16,1 14,3 9 8 17.0 15.1 8 8 16,7 16,7</w:t>
      </w:r>
    </w:p>
    <w:p w14:paraId="4337F574" w14:textId="77777777" w:rsidR="00FD1F58" w:rsidRPr="00FD1F58" w:rsidRDefault="00FD1F58" w:rsidP="00FD1F58">
      <w:r w:rsidRPr="00FD1F58">
        <w:t>Тревожность 41 12 73,2 21,4* 35 40 66.0 75,5Ж 32 31 66*2 64,6Д</w:t>
      </w:r>
    </w:p>
    <w:p w14:paraId="54D03124" w14:textId="77777777" w:rsidR="00FD1F58" w:rsidRPr="00FD1F58" w:rsidRDefault="00FD1F58" w:rsidP="00FD1F58">
      <w:r w:rsidRPr="00FD1F58">
        <w:t xml:space="preserve">Р </w:t>
      </w:r>
      <w:proofErr w:type="spellStart"/>
      <w:r w:rsidRPr="00FD1F58">
        <w:t>аздражите</w:t>
      </w:r>
      <w:proofErr w:type="spellEnd"/>
      <w:r w:rsidRPr="00FD1F58">
        <w:t xml:space="preserve"> </w:t>
      </w:r>
      <w:proofErr w:type="spellStart"/>
      <w:r w:rsidRPr="00FD1F58">
        <w:t>льно</w:t>
      </w:r>
      <w:proofErr w:type="spellEnd"/>
      <w:r w:rsidRPr="00FD1F58">
        <w:t xml:space="preserve"> </w:t>
      </w:r>
      <w:proofErr w:type="spellStart"/>
      <w:r w:rsidRPr="00FD1F58">
        <w:t>сть</w:t>
      </w:r>
      <w:proofErr w:type="spellEnd"/>
      <w:r w:rsidRPr="00FD1F58">
        <w:t xml:space="preserve"> 41 7 73,2 12,5* 37 42 69,8 79,2а 34 34 7М 70,8Ж</w:t>
      </w:r>
    </w:p>
    <w:p w14:paraId="51FA0F4A" w14:textId="77777777" w:rsidR="00FD1F58" w:rsidRPr="00FD1F58" w:rsidRDefault="00FD1F58" w:rsidP="00FD1F58">
      <w:r w:rsidRPr="00FD1F58">
        <w:t>Неустойчивость настроения 30 6 53,6 10,7* 30 33 56,6 62,3 * 11 26 56,3 54,2Ж</w:t>
      </w:r>
    </w:p>
    <w:p w14:paraId="0129623A" w14:textId="77777777" w:rsidR="00FD1F58" w:rsidRPr="00FD1F58" w:rsidRDefault="00FD1F58" w:rsidP="00FD1F58">
      <w:r w:rsidRPr="00FD1F58">
        <w:t>Примечания</w:t>
      </w:r>
    </w:p>
    <w:p w14:paraId="2BAA0478" w14:textId="77777777" w:rsidR="00FD1F58" w:rsidRPr="00FD1F58" w:rsidRDefault="00FD1F58" w:rsidP="00FD1F58">
      <w:r w:rsidRPr="00FD1F58">
        <w:t>* — различия достоверны (</w:t>
      </w:r>
      <w:proofErr w:type="gramStart"/>
      <w:r w:rsidRPr="00FD1F58">
        <w:t>р&lt;</w:t>
      </w:r>
      <w:proofErr w:type="gramEnd"/>
      <w:r w:rsidRPr="00FD1F58">
        <w:t>0,05) по отношению к исходному уровню, д- различия достоверны (р&lt;0,05) по сравнению со значением в основной</w:t>
      </w:r>
    </w:p>
    <w:p w14:paraId="347A2851" w14:textId="77777777" w:rsidR="00FD1F58" w:rsidRPr="00FD1F58" w:rsidRDefault="00FD1F58" w:rsidP="00FD1F58">
      <w:r w:rsidRPr="00FD1F58">
        <w:t>группе после лечения - в числителе показатели до лечения, в знаменателе после лечения</w:t>
      </w:r>
    </w:p>
    <w:p w14:paraId="4D697DA9" w14:textId="77777777" w:rsidR="00FD1F58" w:rsidRPr="00FD1F58" w:rsidRDefault="00FD1F58" w:rsidP="00FD1F58">
      <w:r w:rsidRPr="00FD1F58">
        <w:t xml:space="preserve">Анализ данных таблицы 1 показал, что под влиянием консервативного комплексного лечения в основной группе через 3 месяца достоверно сократилось число жалоб на боль в нижнем отделе живота и крестцово-поясничном отделе позвоночника у 68,0% (р&lt;0,05) больных, в группе сравнения I у 57,4% (р&lt;0,05) человек, в группе сравнения II положительная динамика </w:t>
      </w:r>
      <w:proofErr w:type="spellStart"/>
      <w:r w:rsidRPr="00FD1F58">
        <w:t>незначт-ельная</w:t>
      </w:r>
      <w:proofErr w:type="spellEnd"/>
      <w:r w:rsidRPr="00FD1F58">
        <w:t xml:space="preserve"> - у 5,7% (р&gt;0,05) пациенток</w:t>
      </w:r>
    </w:p>
    <w:p w14:paraId="63069080" w14:textId="77777777" w:rsidR="00FD1F58" w:rsidRPr="00FD1F58" w:rsidRDefault="00FD1F58" w:rsidP="00FD1F58">
      <w:r w:rsidRPr="00FD1F58">
        <w:t xml:space="preserve">Нарушение менструального цикла достоверно нормализовалось в основной группе в 79,5% (р&lt;0,05) случаев, длительность менструаций сократилась в среднем на 2,2±0,06 (р&lt;0,05) дня, менструальная кровопотеря уменьшилась на 17% (р&lt;0,05) В группе сравнения I цикл восстановился у 62,2% (р&lt;0,05) наблюдаемых больных, продолжительность цикла в среднем уменьшилась на 1,5±0,04 (р&lt;0,05) дня, кровопотеря на 9,2% (р&lt;0,05) Однако в основной группе </w:t>
      </w:r>
      <w:r w:rsidRPr="00FD1F58">
        <w:lastRenderedPageBreak/>
        <w:t>эффект снижения кровопотери достоверно выше, чем в группе сравнения I В группе сравнения II эти показатели без достоверной динамики</w:t>
      </w:r>
    </w:p>
    <w:p w14:paraId="0DE26767" w14:textId="77777777" w:rsidR="00FD1F58" w:rsidRPr="00FD1F58" w:rsidRDefault="00FD1F58" w:rsidP="00FD1F58">
      <w:r w:rsidRPr="00FD1F58">
        <w:t>Жалобы на тревожность уменьшились на 51,8% (</w:t>
      </w:r>
      <w:proofErr w:type="gramStart"/>
      <w:r w:rsidRPr="00FD1F58">
        <w:t>р&lt;</w:t>
      </w:r>
      <w:proofErr w:type="gramEnd"/>
      <w:r w:rsidRPr="00FD1F58">
        <w:t>0,05), раздражительность -на 60,7% (р&lt;0,05), улучшилось настроение, повысился жизненный тонус на 42,9% (р&lt;0,05) В группе сравнения I после курса консервативного лечения с включением только диеты и гестагенов жалобы на тревожность и раздражительность имели тенденцию к увеличению В группе сравнения II психоэмоциональное состояние без достоверных изменений</w:t>
      </w:r>
    </w:p>
    <w:p w14:paraId="41A59948" w14:textId="77777777" w:rsidR="00FD1F58" w:rsidRPr="00FD1F58" w:rsidRDefault="00FD1F58" w:rsidP="00FD1F58">
      <w:r w:rsidRPr="00FD1F58">
        <w:t>Через 6 месяцев после лечения жалобы на боль в основной группе уменьшились (</w:t>
      </w:r>
      <w:proofErr w:type="spellStart"/>
      <w:r w:rsidRPr="00FD1F58">
        <w:t>Табл</w:t>
      </w:r>
      <w:proofErr w:type="spellEnd"/>
      <w:r w:rsidRPr="00FD1F58">
        <w:t xml:space="preserve"> 2) в 92,0% (р&lt;0,05) случаев, были у 50 человек, остались у 4 женщин, в группе сравнения 1 улучшения у 78,7% (р&lt;0,05) пациенток, 7,1% (р&gt;0,05) в группе сравнения II</w:t>
      </w:r>
    </w:p>
    <w:p w14:paraId="08F64836" w14:textId="77777777" w:rsidR="00FD1F58" w:rsidRPr="00FD1F58" w:rsidRDefault="00FD1F58" w:rsidP="00FD1F58">
      <w:r w:rsidRPr="00FD1F58">
        <w:t>Менструальный цикл в основной группе нормализовался в 92,3% (</w:t>
      </w:r>
      <w:proofErr w:type="gramStart"/>
      <w:r w:rsidRPr="00FD1F58">
        <w:t>р&lt;</w:t>
      </w:r>
      <w:proofErr w:type="gramEnd"/>
      <w:r w:rsidRPr="00FD1F58">
        <w:t>0,05) случаев, продолжительность кровопотери сократилась на 2,8±0,06 (р&lt;0,05) дня по отношению к состоянию больных до лечения, количество теряемой крови уменьшилось на 21,4% (р&lt;0,05)</w:t>
      </w:r>
    </w:p>
    <w:p w14:paraId="6B3CE60E" w14:textId="77777777" w:rsidR="00FD1F58" w:rsidRPr="00FD1F58" w:rsidRDefault="00FD1F58" w:rsidP="00FD1F58">
      <w:r w:rsidRPr="00FD1F58">
        <w:t xml:space="preserve">В группе сравнения I </w:t>
      </w:r>
      <w:proofErr w:type="spellStart"/>
      <w:r w:rsidRPr="00FD1F58">
        <w:t>гиперполименорея</w:t>
      </w:r>
      <w:proofErr w:type="spellEnd"/>
      <w:r w:rsidRPr="00FD1F58">
        <w:t xml:space="preserve"> исчезла в 75,7% (</w:t>
      </w:r>
      <w:proofErr w:type="gramStart"/>
      <w:r w:rsidRPr="00FD1F58">
        <w:t>р&lt;</w:t>
      </w:r>
      <w:proofErr w:type="gramEnd"/>
      <w:r w:rsidRPr="00FD1F58">
        <w:t>0,05) случаев, длительность менструации уменьшилась на 2,3±0,05 (р&lt;0,05) дня, кровопотеря сократилась на 11,7% (р&lt;0,05) В основной группой, при сопоставлении с группой сравнения I количество теряемой менструальной крови после лечения достоверно меньше</w:t>
      </w:r>
    </w:p>
    <w:p w14:paraId="1A5287E5" w14:textId="77777777" w:rsidR="00FD1F58" w:rsidRPr="00FD1F58" w:rsidRDefault="00FD1F58" w:rsidP="00FD1F58">
      <w:r w:rsidRPr="00FD1F58">
        <w:t>В группе сравнения II положительная динамика незначительная -</w:t>
      </w:r>
      <w:proofErr w:type="spellStart"/>
      <w:r w:rsidRPr="00FD1F58">
        <w:t>гиперполименорея</w:t>
      </w:r>
      <w:proofErr w:type="spellEnd"/>
      <w:r w:rsidRPr="00FD1F58">
        <w:t xml:space="preserve"> уменьшилась у 8,7% (р&gt;0,05) женщин Регулярность и длительность менструального цикла без изменений</w:t>
      </w:r>
    </w:p>
    <w:p w14:paraId="6B3429BD" w14:textId="77777777" w:rsidR="00FD1F58" w:rsidRPr="00FD1F58" w:rsidRDefault="00FD1F58" w:rsidP="00FD1F58">
      <w:r w:rsidRPr="00FD1F58">
        <w:t>По исходу 6 месяцев лечения п группе с ОМТ отмечалось улучшение психоэмоционального статуса жалобы на тревожность снизились на 58,9% больных (</w:t>
      </w:r>
      <w:proofErr w:type="gramStart"/>
      <w:r w:rsidRPr="00FD1F58">
        <w:t>р&lt;</w:t>
      </w:r>
      <w:proofErr w:type="gramEnd"/>
      <w:r w:rsidRPr="00FD1F58">
        <w:t>0 05), раздражительность - на 69,6% (р&lt;0,05), улучшилось настроение, повысился жизненный тонус на 48,2% (р&lt;0,05)</w:t>
      </w:r>
    </w:p>
    <w:p w14:paraId="4B3237CA" w14:textId="77777777" w:rsidR="00FD1F58" w:rsidRPr="00FD1F58" w:rsidRDefault="00FD1F58" w:rsidP="00FD1F58">
      <w:r w:rsidRPr="00FD1F58">
        <w:t>Таблица 2</w:t>
      </w:r>
    </w:p>
    <w:p w14:paraId="60930B3C" w14:textId="77777777" w:rsidR="00FD1F58" w:rsidRPr="00FD1F58" w:rsidRDefault="00FD1F58" w:rsidP="00FD1F58">
      <w:r w:rsidRPr="00FD1F58">
        <w:t>Динамика основных клинических симптомов у больных миомой матки основной группы и групп сравнения через 6 месяцев после лечения</w:t>
      </w:r>
    </w:p>
    <w:p w14:paraId="0422E83F" w14:textId="77777777" w:rsidR="00FD1F58" w:rsidRPr="00FD1F58" w:rsidRDefault="00FD1F58" w:rsidP="00FD1F58">
      <w:r w:rsidRPr="00FD1F58">
        <w:t>Группы больных миомой матки</w:t>
      </w:r>
    </w:p>
    <w:p w14:paraId="4A347E7F" w14:textId="77777777" w:rsidR="00FD1F58" w:rsidRPr="00FD1F58" w:rsidRDefault="00FD1F58" w:rsidP="00FD1F58">
      <w:r w:rsidRPr="00FD1F58">
        <w:t>Симптомы Основная (п = 56) Сравнения I (п = 53) Сравнения II (п = 48)</w:t>
      </w:r>
    </w:p>
    <w:p w14:paraId="5AE59E29" w14:textId="77777777" w:rsidR="00FD1F58" w:rsidRPr="00FD1F58" w:rsidRDefault="00FD1F58" w:rsidP="00FD1F58">
      <w:proofErr w:type="spellStart"/>
      <w:r w:rsidRPr="00FD1F58">
        <w:t>абс</w:t>
      </w:r>
      <w:proofErr w:type="spellEnd"/>
      <w:r w:rsidRPr="00FD1F58">
        <w:t xml:space="preserve"> % </w:t>
      </w:r>
      <w:proofErr w:type="spellStart"/>
      <w:r w:rsidRPr="00FD1F58">
        <w:t>абс</w:t>
      </w:r>
      <w:proofErr w:type="spellEnd"/>
      <w:r w:rsidRPr="00FD1F58">
        <w:t xml:space="preserve"> % </w:t>
      </w:r>
      <w:proofErr w:type="spellStart"/>
      <w:r w:rsidRPr="00FD1F58">
        <w:t>абс</w:t>
      </w:r>
      <w:proofErr w:type="spellEnd"/>
      <w:r w:rsidRPr="00FD1F58">
        <w:t xml:space="preserve"> %</w:t>
      </w:r>
    </w:p>
    <w:p w14:paraId="35F1646F" w14:textId="77777777" w:rsidR="00FD1F58" w:rsidRPr="00FD1F58" w:rsidRDefault="00FD1F58" w:rsidP="00FD1F58">
      <w:r w:rsidRPr="00FD1F58">
        <w:t xml:space="preserve">Боль внизу живота и пояснично-крестцовом отделе позвоночника 50 4 89,3 7,1* 47 10 М.7 18,9\ 42 39 91.3 </w:t>
      </w:r>
      <w:proofErr w:type="gramStart"/>
      <w:r w:rsidRPr="00FD1F58">
        <w:t>81,Зж</w:t>
      </w:r>
      <w:proofErr w:type="gramEnd"/>
    </w:p>
    <w:p w14:paraId="08A6D27D" w14:textId="77777777" w:rsidR="00FD1F58" w:rsidRPr="00FD1F58" w:rsidRDefault="00FD1F58" w:rsidP="00FD1F58">
      <w:r w:rsidRPr="00FD1F58">
        <w:t>Нарушение</w:t>
      </w:r>
    </w:p>
    <w:p w14:paraId="02E5C8ED" w14:textId="77777777" w:rsidR="00FD1F58" w:rsidRPr="00FD1F58" w:rsidRDefault="00FD1F58" w:rsidP="00FD1F58">
      <w:r w:rsidRPr="00FD1F58">
        <w:t>менструального 39 69,6 37 69.8 35 72,9</w:t>
      </w:r>
    </w:p>
    <w:p w14:paraId="4459D276" w14:textId="77777777" w:rsidR="00FD1F58" w:rsidRPr="00FD1F58" w:rsidRDefault="00FD1F58" w:rsidP="00FD1F58">
      <w:r w:rsidRPr="00FD1F58">
        <w:t>цикла (</w:t>
      </w:r>
      <w:proofErr w:type="spellStart"/>
      <w:r w:rsidRPr="00FD1F58">
        <w:t>гиперполименорея</w:t>
      </w:r>
      <w:proofErr w:type="spellEnd"/>
      <w:r w:rsidRPr="00FD1F58">
        <w:t>) 3 5,4' 9 17,0\ 32 66,7 д</w:t>
      </w:r>
    </w:p>
    <w:p w14:paraId="44EBD2B5" w14:textId="77777777" w:rsidR="00FD1F58" w:rsidRPr="00FD1F58" w:rsidRDefault="00FD1F58" w:rsidP="00FD1F58">
      <w:proofErr w:type="spellStart"/>
      <w:r w:rsidRPr="00FD1F58">
        <w:t>Дизурические</w:t>
      </w:r>
      <w:proofErr w:type="spellEnd"/>
      <w:r w:rsidRPr="00FD1F58">
        <w:t xml:space="preserve"> расстройства 6 3 102 5,4 5 4 9.4 7.5 5 4 10,4 8,3</w:t>
      </w:r>
    </w:p>
    <w:p w14:paraId="25FF526E" w14:textId="77777777" w:rsidR="00FD1F58" w:rsidRPr="00FD1F58" w:rsidRDefault="00FD1F58" w:rsidP="00FD1F58">
      <w:r w:rsidRPr="00FD1F58">
        <w:t>Запоры 9 8 16,1 14,3 9 8 17,0 15,0 8 8 16.7 16,7</w:t>
      </w:r>
    </w:p>
    <w:p w14:paraId="4F0A1649" w14:textId="77777777" w:rsidR="00FD1F58" w:rsidRPr="00FD1F58" w:rsidRDefault="00FD1F58" w:rsidP="00FD1F58">
      <w:r w:rsidRPr="00FD1F58">
        <w:t>Тревожность 41 8 73.2 14,3* 35 48 66,0 90,4*д 32 29 66,7 60, 4а</w:t>
      </w:r>
    </w:p>
    <w:p w14:paraId="5105BD91" w14:textId="77777777" w:rsidR="00FD1F58" w:rsidRPr="00FD1F58" w:rsidRDefault="00FD1F58" w:rsidP="00FD1F58">
      <w:proofErr w:type="gramStart"/>
      <w:r w:rsidRPr="00FD1F58">
        <w:t xml:space="preserve">Раздражит« </w:t>
      </w:r>
      <w:proofErr w:type="spellStart"/>
      <w:r w:rsidRPr="00FD1F58">
        <w:t>льность</w:t>
      </w:r>
      <w:proofErr w:type="spellEnd"/>
      <w:proofErr w:type="gramEnd"/>
      <w:r w:rsidRPr="00FD1F58">
        <w:t xml:space="preserve"> 41 2 73,2 3 6* 37 46 69,8 86,8\ М 33 70.8 68,8Ж</w:t>
      </w:r>
    </w:p>
    <w:p w14:paraId="644655B7" w14:textId="77777777" w:rsidR="00FD1F58" w:rsidRPr="00FD1F58" w:rsidRDefault="00FD1F58" w:rsidP="00FD1F58">
      <w:r w:rsidRPr="00FD1F58">
        <w:t xml:space="preserve">Неустойчивость </w:t>
      </w:r>
      <w:proofErr w:type="spellStart"/>
      <w:r w:rsidRPr="00FD1F58">
        <w:t>нас¡роения</w:t>
      </w:r>
      <w:proofErr w:type="spellEnd"/>
      <w:r w:rsidRPr="00FD1F58">
        <w:t xml:space="preserve"> 30 3 53,6 5,4* 30 35 56.6 66,0А 27 25 56,2 52,1 д</w:t>
      </w:r>
    </w:p>
    <w:p w14:paraId="795338D9" w14:textId="77777777" w:rsidR="00FD1F58" w:rsidRPr="00FD1F58" w:rsidRDefault="00FD1F58" w:rsidP="00FD1F58">
      <w:r w:rsidRPr="00FD1F58">
        <w:lastRenderedPageBreak/>
        <w:t>Примечания</w:t>
      </w:r>
    </w:p>
    <w:p w14:paraId="08B8E834" w14:textId="77777777" w:rsidR="00FD1F58" w:rsidRPr="00FD1F58" w:rsidRDefault="00FD1F58" w:rsidP="00FD1F58">
      <w:r w:rsidRPr="00FD1F58">
        <w:t xml:space="preserve">- </w:t>
      </w:r>
      <w:proofErr w:type="spellStart"/>
      <w:r w:rsidRPr="00FD1F58">
        <w:t>разчичня</w:t>
      </w:r>
      <w:proofErr w:type="spellEnd"/>
      <w:r w:rsidRPr="00FD1F58">
        <w:t xml:space="preserve"> достоверны (</w:t>
      </w:r>
      <w:proofErr w:type="gramStart"/>
      <w:r w:rsidRPr="00FD1F58">
        <w:t>р&lt;</w:t>
      </w:r>
      <w:proofErr w:type="gramEnd"/>
      <w:r w:rsidRPr="00FD1F58">
        <w:t>0,05) по отношению к исходному уровню, А - различия достоверны (р&lt;0,05) по сравнению со значением в основной группе после лечения</w:t>
      </w:r>
    </w:p>
    <w:p w14:paraId="38B0C0AC" w14:textId="77777777" w:rsidR="00FD1F58" w:rsidRPr="00FD1F58" w:rsidRDefault="00FD1F58" w:rsidP="00FD1F58">
      <w:r w:rsidRPr="00FD1F58">
        <w:t>— в числителе показатели до лечения, в знаменателе после лечения</w:t>
      </w:r>
    </w:p>
    <w:p w14:paraId="6FDC5FA5" w14:textId="77777777" w:rsidR="00FD1F58" w:rsidRPr="00FD1F58" w:rsidRDefault="00FD1F58" w:rsidP="00FD1F58">
      <w:r w:rsidRPr="00FD1F58">
        <w:t>По сравнению с исходными данными, в группе сравнения I жалобы на тревожность выросли на 24,4% (р&lt;0,05), раздражительность на 17,0% (р&lt;0,05) В группе сравнения И достоверных изменений со стороны психоэмоционального статуса не выявлено Уровень гемоглобина обследованных больных до лечения показал, что у 09,4% больных в пределах 120-140 г/л, у остальных пациентов наблюдалось незначительное снижение его уровня в пределах, характерных для анемии легкой степени тяжести</w:t>
      </w:r>
    </w:p>
    <w:p w14:paraId="744E42FC" w14:textId="77777777" w:rsidR="00FD1F58" w:rsidRPr="00FD1F58" w:rsidRDefault="00FD1F58" w:rsidP="00FD1F58">
      <w:r w:rsidRPr="00FD1F58">
        <w:t xml:space="preserve">Средний показатель гемоглобина до лечения в группах составил 117,0±2,3 г/л После лечения в основной группе и сравнения I наблюдается постепенное повышение уровня гемоглобина, причем более выраженное в группе, где </w:t>
      </w:r>
      <w:proofErr w:type="spellStart"/>
      <w:r w:rsidRPr="00FD1F58">
        <w:t>исполь</w:t>
      </w:r>
      <w:proofErr w:type="spellEnd"/>
      <w:r w:rsidRPr="00FD1F58">
        <w:t>;.</w:t>
      </w:r>
      <w:proofErr w:type="spellStart"/>
      <w:r w:rsidRPr="00FD1F58">
        <w:t>овали</w:t>
      </w:r>
      <w:proofErr w:type="spellEnd"/>
      <w:r w:rsidRPr="00FD1F58">
        <w:t xml:space="preserve"> комплексное лечение с включением гормонотерапии и ОМТ В группе сравнения II этот показатель падает, а при сопоставлении уровня гемо! </w:t>
      </w:r>
      <w:proofErr w:type="spellStart"/>
      <w:r w:rsidRPr="00FD1F58">
        <w:t>лобипа</w:t>
      </w:r>
      <w:proofErr w:type="spellEnd"/>
      <w:r w:rsidRPr="00FD1F58">
        <w:t xml:space="preserve"> с основной группой после лечения он был достоверно ниже на 16,0^0,20 г/л</w:t>
      </w:r>
    </w:p>
    <w:p w14:paraId="796CBC19" w14:textId="77777777" w:rsidR="00FD1F58" w:rsidRPr="00FD1F58" w:rsidRDefault="00FD1F58" w:rsidP="00FD1F58">
      <w:r w:rsidRPr="00FD1F58">
        <w:t xml:space="preserve">Для оценки влияния ОМТ на динамику размеров матки, миоматозных узлов и скорость </w:t>
      </w:r>
      <w:proofErr w:type="spellStart"/>
      <w:r w:rsidRPr="00FD1F58">
        <w:t>внутриопухолевого</w:t>
      </w:r>
      <w:proofErr w:type="spellEnd"/>
      <w:r w:rsidRPr="00FD1F58">
        <w:t xml:space="preserve"> кровотока у всех наблюдаемых больных проведена </w:t>
      </w:r>
      <w:proofErr w:type="spellStart"/>
      <w:r w:rsidRPr="00FD1F58">
        <w:t>эхоскопическая</w:t>
      </w:r>
      <w:proofErr w:type="spellEnd"/>
      <w:r w:rsidRPr="00FD1F58">
        <w:t xml:space="preserve"> диагностика до и после лечения</w:t>
      </w:r>
    </w:p>
    <w:p w14:paraId="5B790357" w14:textId="77777777" w:rsidR="00FD1F58" w:rsidRPr="00FD1F58" w:rsidRDefault="00FD1F58" w:rsidP="00FD1F58">
      <w:r w:rsidRPr="00FD1F58">
        <w:t>Через 3 месяца после лечения у больных основной группы, где использовали в комплексном лечении ОМТ (Рис 3) отмечалась достоверная тенденция к уменьшению средних размеров матки В основном, данные изменения наблюдались у женщин с давностью заболевания до 4 лет Через б месяцев после лечения у 64,0% больных основной группы наблюдалось уменьшение средних размеров матки длины на 20,3%, толщины на 17,5%, ширины на 12,0% (р&lt;0,05) во всех случаях) В группе сравнения I, больным которой назначали диету и гестагены (Рис 4) через 3 и 6 месяцев после лечения, средние размеры матки без достоверной динамики В группе сравнения II, I де была рекомендована только диета (Рис 5), через 3 месяца показатели без достоверной динамики, через 6 месяцев средние размеры матки увеличилась длина матки на 10,0%, толщина на 13,7%, ширина на 10,2% (р&lt;0,05) во всех случаях) При сопоставлении данных через 6 месяцев лечения в основной группе и группах сравнения наблюдается достоверная разница п показателях, в основной группе средние размеры матки меньше (р&lt;0,05), чем в группах сравнения 1и И</w:t>
      </w:r>
    </w:p>
    <w:p w14:paraId="4C820EF9" w14:textId="77777777" w:rsidR="00FD1F58" w:rsidRPr="00FD1F58" w:rsidRDefault="00FD1F58" w:rsidP="00FD1F58">
      <w:r w:rsidRPr="00FD1F58">
        <w:t xml:space="preserve">Для изучения состояния кровотока в узлах веем пациенткам проводилось цветное доплеровское картирование с анализом кривых скоростей кровотока, при этом </w:t>
      </w:r>
      <w:proofErr w:type="spellStart"/>
      <w:r w:rsidRPr="00FD1F58">
        <w:t>внутриопухолевый</w:t>
      </w:r>
      <w:proofErr w:type="spellEnd"/>
      <w:r w:rsidRPr="00FD1F58">
        <w:t xml:space="preserve"> кровоток в миоматозных узлах регистрировался в 87,0% наблюдений, четкий </w:t>
      </w:r>
      <w:proofErr w:type="spellStart"/>
      <w:r w:rsidRPr="00FD1F58">
        <w:t>внутриопухолевый</w:t>
      </w:r>
      <w:proofErr w:type="spellEnd"/>
      <w:r w:rsidRPr="00FD1F58">
        <w:t xml:space="preserve"> кровоток в центре узла отмечался в 37,0% случаев, в остальных случаях наблюдались отдельные точечные сигналы</w:t>
      </w:r>
    </w:p>
    <w:p w14:paraId="348555A7" w14:textId="77777777" w:rsidR="00FD1F58" w:rsidRPr="00FD1F58" w:rsidRDefault="00FD1F58" w:rsidP="00FD1F58">
      <w:r w:rsidRPr="00FD1F58">
        <w:t>Через 6 месяцев лечения в основной группе по данным ЦДК (</w:t>
      </w:r>
      <w:proofErr w:type="spellStart"/>
      <w:r w:rsidRPr="00FD1F58">
        <w:t>Табл</w:t>
      </w:r>
      <w:proofErr w:type="spellEnd"/>
      <w:r w:rsidRPr="00FD1F58">
        <w:t xml:space="preserve"> 3) индекс резистентности в опухолевых сосудах среди больных, имеющих мышечные узлы с бо1атым кровоснабжением, увеличился па 20,3% (р&lt;0,05), а </w:t>
      </w:r>
      <w:proofErr w:type="spellStart"/>
      <w:r w:rsidRPr="00FD1F58">
        <w:t>внутрионухолевая</w:t>
      </w:r>
      <w:proofErr w:type="spellEnd"/>
      <w:r w:rsidRPr="00FD1F58">
        <w:t xml:space="preserve"> скорость кровотока у них уменьшилась на 27,1% (р&lt;0,05), в фиброзных узлах данный показатель без выраженной динамики В группах сравнения все показатели без достоверной значимости</w:t>
      </w:r>
    </w:p>
    <w:p w14:paraId="7A33B06C" w14:textId="77777777" w:rsidR="00FD1F58" w:rsidRPr="00FD1F58" w:rsidRDefault="00FD1F58" w:rsidP="00FD1F58">
      <w:r w:rsidRPr="00FD1F58">
        <w:t xml:space="preserve">Средние размеры миоматозных узлов в основной </w:t>
      </w:r>
      <w:proofErr w:type="spellStart"/>
      <w:r w:rsidRPr="00FD1F58">
        <w:t>гр</w:t>
      </w:r>
      <w:proofErr w:type="spellEnd"/>
      <w:r w:rsidRPr="00FD1F58">
        <w:t>&gt;</w:t>
      </w:r>
      <w:proofErr w:type="spellStart"/>
      <w:r w:rsidRPr="00FD1F58">
        <w:t>ппе</w:t>
      </w:r>
      <w:proofErr w:type="spellEnd"/>
      <w:r w:rsidRPr="00FD1F58">
        <w:t xml:space="preserve"> через 3 месяца лечения имели достоверную тенденцию к уменьшению, через 6 месяцев лечения наблюдался регресс узлов на 16,7% (р&lt;0,05) При сопоставлении средних размеров миоматозных узлов через 6 месяцев лечения между наблюдаемыми группами, отмечалась достоверно разница, в основной группе данные показатели ниже (р&lt;0,05), чем в группах сравнения I и II</w:t>
      </w:r>
    </w:p>
    <w:p w14:paraId="2C040763" w14:textId="77777777" w:rsidR="00FD1F58" w:rsidRPr="00FD1F58" w:rsidRDefault="00FD1F58" w:rsidP="00FD1F58">
      <w:r w:rsidRPr="00FD1F58">
        <w:lastRenderedPageBreak/>
        <w:t xml:space="preserve">Длина Ширина Толщ </w:t>
      </w:r>
      <w:proofErr w:type="spellStart"/>
      <w:r w:rsidRPr="00FD1F58">
        <w:t>hi</w:t>
      </w:r>
      <w:proofErr w:type="spellEnd"/>
      <w:r w:rsidRPr="00FD1F58">
        <w:t xml:space="preserve"> </w:t>
      </w:r>
      <w:proofErr w:type="spellStart"/>
      <w:r w:rsidRPr="00FD1F58">
        <w:t>in</w:t>
      </w:r>
      <w:proofErr w:type="spellEnd"/>
    </w:p>
    <w:p w14:paraId="319C2706" w14:textId="77777777" w:rsidR="00FD1F58" w:rsidRPr="00FD1F58" w:rsidRDefault="00FD1F58" w:rsidP="00FD1F58">
      <w:r w:rsidRPr="00FD1F58">
        <w:t xml:space="preserve">гае. 5, Динамика средних размеров матки у больных миомой матки ь </w:t>
      </w:r>
      <w:proofErr w:type="spellStart"/>
      <w:r w:rsidRPr="00FD1F58">
        <w:t>ipyimo</w:t>
      </w:r>
      <w:proofErr w:type="spellEnd"/>
      <w:r w:rsidRPr="00FD1F58">
        <w:t xml:space="preserve"> сравнения II</w:t>
      </w:r>
    </w:p>
    <w:p w14:paraId="4E91E4A6" w14:textId="77777777" w:rsidR="00FD1F58" w:rsidRPr="00FD1F58" w:rsidRDefault="00FD1F58" w:rsidP="00FD1F58">
      <w:r w:rsidRPr="00FD1F58">
        <w:t>Примечание:</w:t>
      </w:r>
    </w:p>
    <w:p w14:paraId="4DFD9B7B" w14:textId="77777777" w:rsidR="00FD1F58" w:rsidRPr="00FD1F58" w:rsidRDefault="00FD1F58" w:rsidP="00FD1F58">
      <w:r w:rsidRPr="00FD1F58">
        <w:t>* - различия достоверны по отношению к больным до лечения</w:t>
      </w:r>
    </w:p>
    <w:p w14:paraId="15429C19" w14:textId="77777777" w:rsidR="00FD1F58" w:rsidRPr="00FD1F58" w:rsidRDefault="00FD1F58" w:rsidP="00FD1F58">
      <w:r w:rsidRPr="00FD1F58">
        <w:t># - различия достоверны по отношению к больным основной группы после месяцев лечения</w:t>
      </w:r>
    </w:p>
    <w:p w14:paraId="376B1977" w14:textId="77777777" w:rsidR="00FD1F58" w:rsidRPr="00FD1F58" w:rsidRDefault="00FD1F58" w:rsidP="00FD1F58">
      <w:r w:rsidRPr="00FD1F58">
        <w:t xml:space="preserve">Л </w:t>
      </w:r>
      <w:proofErr w:type="spellStart"/>
      <w:r w:rsidRPr="00FD1F58">
        <w:t>ич</w:t>
      </w:r>
      <w:proofErr w:type="spellEnd"/>
      <w:r w:rsidRPr="00FD1F58">
        <w:t>:| Ширина Толщине</w:t>
      </w:r>
    </w:p>
    <w:p w14:paraId="22BCAE6B" w14:textId="77777777" w:rsidR="00FD1F58" w:rsidRPr="00FD1F58" w:rsidRDefault="00FD1F58" w:rsidP="00FD1F58">
      <w:r w:rsidRPr="00FD1F58">
        <w:t xml:space="preserve">Рис. 4. Динамика </w:t>
      </w:r>
      <w:proofErr w:type="spellStart"/>
      <w:r w:rsidRPr="00FD1F58">
        <w:t>среишхразнеров</w:t>
      </w:r>
      <w:proofErr w:type="spellEnd"/>
      <w:r w:rsidRPr="00FD1F58">
        <w:t xml:space="preserve"> </w:t>
      </w:r>
      <w:proofErr w:type="spellStart"/>
      <w:r w:rsidRPr="00FD1F58">
        <w:t>маткл</w:t>
      </w:r>
      <w:proofErr w:type="spellEnd"/>
      <w:r w:rsidRPr="00FD1F58">
        <w:t xml:space="preserve"> у больных миомой </w:t>
      </w:r>
      <w:proofErr w:type="gramStart"/>
      <w:r w:rsidRPr="00FD1F58">
        <w:t>'.</w:t>
      </w:r>
      <w:proofErr w:type="spellStart"/>
      <w:r w:rsidRPr="00FD1F58">
        <w:t>mi'J</w:t>
      </w:r>
      <w:proofErr w:type="spellEnd"/>
      <w:proofErr w:type="gramEnd"/>
      <w:r w:rsidRPr="00FD1F58">
        <w:t xml:space="preserve"> б 11&gt;&gt; </w:t>
      </w:r>
      <w:proofErr w:type="spellStart"/>
      <w:r w:rsidRPr="00FD1F58">
        <w:t>IIпс</w:t>
      </w:r>
      <w:proofErr w:type="spellEnd"/>
      <w:r w:rsidRPr="00FD1F58">
        <w:t xml:space="preserve"> </w:t>
      </w:r>
      <w:proofErr w:type="spellStart"/>
      <w:r w:rsidRPr="00FD1F58">
        <w:t>срлвнепнл</w:t>
      </w:r>
      <w:proofErr w:type="spellEnd"/>
      <w:r w:rsidRPr="00FD1F58">
        <w:t xml:space="preserve"> 1</w:t>
      </w:r>
    </w:p>
    <w:p w14:paraId="3B7BFD96" w14:textId="77777777" w:rsidR="00FD1F58" w:rsidRPr="00FD1F58" w:rsidRDefault="00FD1F58" w:rsidP="00FD1F58">
      <w:r w:rsidRPr="00FD1F58">
        <w:t xml:space="preserve">В через Ъ месят </w:t>
      </w:r>
      <w:proofErr w:type="spellStart"/>
      <w:proofErr w:type="gramStart"/>
      <w:r w:rsidRPr="00FD1F58">
        <w:t>пос;к</w:t>
      </w:r>
      <w:proofErr w:type="spellEnd"/>
      <w:proofErr w:type="gramEnd"/>
      <w:r w:rsidRPr="00FD1F58">
        <w:t xml:space="preserve"> /</w:t>
      </w:r>
      <w:proofErr w:type="spellStart"/>
      <w:r w:rsidRPr="00FD1F58">
        <w:t>К'гекия</w:t>
      </w:r>
      <w:proofErr w:type="spellEnd"/>
    </w:p>
    <w:p w14:paraId="1EBC3E9B" w14:textId="77777777" w:rsidR="00FD1F58" w:rsidRPr="00FD1F58" w:rsidRDefault="00FD1F58" w:rsidP="00FD1F58">
      <w:r w:rsidRPr="00FD1F58">
        <w:t>□ через 6месяцев после лечения</w:t>
      </w:r>
    </w:p>
    <w:p w14:paraId="36BA955A" w14:textId="77777777" w:rsidR="00FD1F58" w:rsidRPr="00FD1F58" w:rsidRDefault="00FD1F58" w:rsidP="00FD1F58">
      <w:r w:rsidRPr="00FD1F58">
        <w:t xml:space="preserve">□ показатели </w:t>
      </w:r>
      <w:proofErr w:type="gramStart"/>
      <w:r w:rsidRPr="00FD1F58">
        <w:t>до лечении</w:t>
      </w:r>
      <w:proofErr w:type="gramEnd"/>
    </w:p>
    <w:p w14:paraId="2F007DC1" w14:textId="77777777" w:rsidR="00FD1F58" w:rsidRPr="00FD1F58" w:rsidRDefault="00FD1F58" w:rsidP="00FD1F58">
      <w:r w:rsidRPr="00FD1F58">
        <w:t>В показатели до лечения</w:t>
      </w:r>
    </w:p>
    <w:p w14:paraId="40E529B5" w14:textId="77777777" w:rsidR="00FD1F58" w:rsidRPr="00FD1F58" w:rsidRDefault="00FD1F58" w:rsidP="00FD1F58">
      <w:r w:rsidRPr="00FD1F58">
        <w:t>О через 3 месяца после</w:t>
      </w:r>
    </w:p>
    <w:p w14:paraId="327DE15E" w14:textId="77777777" w:rsidR="00FD1F58" w:rsidRPr="00FD1F58" w:rsidRDefault="00FD1F58" w:rsidP="00FD1F58">
      <w:r w:rsidRPr="00FD1F58">
        <w:t>лечения О через б месяцев после [_лечения</w:t>
      </w:r>
    </w:p>
    <w:p w14:paraId="223B9A1C" w14:textId="77777777" w:rsidR="00FD1F58" w:rsidRPr="00FD1F58" w:rsidRDefault="00FD1F58" w:rsidP="00FD1F58">
      <w:r w:rsidRPr="00FD1F58">
        <w:t>0 показатели до лечения</w:t>
      </w:r>
    </w:p>
    <w:p w14:paraId="6393D82C" w14:textId="77777777" w:rsidR="00FD1F58" w:rsidRPr="00FD1F58" w:rsidRDefault="00FD1F58" w:rsidP="00FD1F58">
      <w:r w:rsidRPr="00FD1F58">
        <w:t>Длина</w:t>
      </w:r>
    </w:p>
    <w:p w14:paraId="39D8EC12" w14:textId="77777777" w:rsidR="00FD1F58" w:rsidRPr="00FD1F58" w:rsidRDefault="00FD1F58" w:rsidP="00FD1F58">
      <w:r w:rsidRPr="00FD1F58">
        <w:t>Рте. 3.</w:t>
      </w:r>
    </w:p>
    <w:p w14:paraId="51E55172" w14:textId="77777777" w:rsidR="00FD1F58" w:rsidRPr="00FD1F58" w:rsidRDefault="00FD1F58" w:rsidP="00FD1F58">
      <w:proofErr w:type="spellStart"/>
      <w:r w:rsidRPr="00FD1F58">
        <w:t>Ширищ</w:t>
      </w:r>
      <w:proofErr w:type="spellEnd"/>
      <w:r w:rsidRPr="00FD1F58">
        <w:t xml:space="preserve"> Толщина</w:t>
      </w:r>
    </w:p>
    <w:p w14:paraId="65725342" w14:textId="77777777" w:rsidR="00FD1F58" w:rsidRPr="00FD1F58" w:rsidRDefault="00FD1F58" w:rsidP="00FD1F58">
      <w:r w:rsidRPr="00FD1F58">
        <w:t xml:space="preserve">Динамика средних размеров </w:t>
      </w:r>
      <w:proofErr w:type="spellStart"/>
      <w:r w:rsidRPr="00FD1F58">
        <w:t>маткн</w:t>
      </w:r>
      <w:proofErr w:type="spellEnd"/>
      <w:r w:rsidRPr="00FD1F58">
        <w:t xml:space="preserve"> у больных миомой матки в основной 1-руппс</w:t>
      </w:r>
    </w:p>
    <w:p w14:paraId="6DF10ACD" w14:textId="77777777" w:rsidR="00FD1F58" w:rsidRPr="00FD1F58" w:rsidRDefault="00FD1F58" w:rsidP="00FD1F58">
      <w:r w:rsidRPr="00FD1F58">
        <w:t>□ через 3 месяца после лечения</w:t>
      </w:r>
    </w:p>
    <w:p w14:paraId="53385607" w14:textId="77777777" w:rsidR="00FD1F58" w:rsidRPr="00FD1F58" w:rsidRDefault="00FD1F58" w:rsidP="00FD1F58">
      <w:r w:rsidRPr="00FD1F58">
        <w:t>В через 6 месяцев после лечения</w:t>
      </w:r>
    </w:p>
    <w:p w14:paraId="3349389D" w14:textId="77777777" w:rsidR="00FD1F58" w:rsidRPr="00FD1F58" w:rsidRDefault="00FD1F58" w:rsidP="00FD1F58">
      <w:r w:rsidRPr="00FD1F58">
        <w:t>Таблица 3</w:t>
      </w:r>
    </w:p>
    <w:p w14:paraId="1B0DB25C" w14:textId="77777777" w:rsidR="00FD1F58" w:rsidRPr="00FD1F58" w:rsidRDefault="00FD1F58" w:rsidP="00FD1F58">
      <w:r w:rsidRPr="00FD1F58">
        <w:t xml:space="preserve">Динамика индекса резистентности и скорости </w:t>
      </w:r>
      <w:proofErr w:type="spellStart"/>
      <w:r w:rsidRPr="00FD1F58">
        <w:t>внутриопухолевого</w:t>
      </w:r>
      <w:proofErr w:type="spellEnd"/>
      <w:r w:rsidRPr="00FD1F58">
        <w:t xml:space="preserve"> кровотока в основной группе и группах сравнении до и через 6 месяцев после лечения</w:t>
      </w:r>
    </w:p>
    <w:p w14:paraId="7780264C" w14:textId="77777777" w:rsidR="00FD1F58" w:rsidRPr="00FD1F58" w:rsidRDefault="00FD1F58" w:rsidP="00FD1F58">
      <w:proofErr w:type="spellStart"/>
      <w:r w:rsidRPr="00FD1F58">
        <w:t>Показател</w:t>
      </w:r>
      <w:proofErr w:type="spellEnd"/>
      <w:r w:rsidRPr="00FD1F58">
        <w:t xml:space="preserve"> и Группы Миоматозные узлы</w:t>
      </w:r>
    </w:p>
    <w:p w14:paraId="0A4A1844" w14:textId="77777777" w:rsidR="00FD1F58" w:rsidRPr="00FD1F58" w:rsidRDefault="00FD1F58" w:rsidP="00FD1F58">
      <w:r w:rsidRPr="00FD1F58">
        <w:t>С преобладанием фиброзного компонента (п=88</w:t>
      </w:r>
      <w:proofErr w:type="gramStart"/>
      <w:r w:rsidRPr="00FD1F58">
        <w:t>)</w:t>
      </w:r>
      <w:proofErr w:type="gramEnd"/>
      <w:r w:rsidRPr="00FD1F58">
        <w:t xml:space="preserve"> С преобладанием мышечного компонента (п=69)</w:t>
      </w:r>
    </w:p>
    <w:p w14:paraId="5791967C" w14:textId="77777777" w:rsidR="00FD1F58" w:rsidRPr="00FD1F58" w:rsidRDefault="00FD1F58" w:rsidP="00FD1F58">
      <w:r w:rsidRPr="00FD1F58">
        <w:t xml:space="preserve">До </w:t>
      </w:r>
      <w:proofErr w:type="gramStart"/>
      <w:r w:rsidRPr="00FD1F58">
        <w:t>лечения</w:t>
      </w:r>
      <w:proofErr w:type="gramEnd"/>
      <w:r w:rsidRPr="00FD1F58">
        <w:t xml:space="preserve"> После лечения До лечения После лечения</w:t>
      </w:r>
    </w:p>
    <w:p w14:paraId="0746EC37" w14:textId="77777777" w:rsidR="00FD1F58" w:rsidRPr="00FD1F58" w:rsidRDefault="00FD1F58" w:rsidP="00FD1F58">
      <w:r w:rsidRPr="00FD1F58">
        <w:t xml:space="preserve">Индекс </w:t>
      </w:r>
      <w:proofErr w:type="spellStart"/>
      <w:r w:rsidRPr="00FD1F58">
        <w:t>резистент</w:t>
      </w:r>
      <w:proofErr w:type="spellEnd"/>
      <w:r w:rsidRPr="00FD1F58">
        <w:t xml:space="preserve"> </w:t>
      </w:r>
      <w:proofErr w:type="spellStart"/>
      <w:r w:rsidRPr="00FD1F58">
        <w:t>ности</w:t>
      </w:r>
      <w:proofErr w:type="spellEnd"/>
      <w:r w:rsidRPr="00FD1F58">
        <w:t xml:space="preserve"> (уе) Основная 0,69*0,02 0,68±0,01 0,51 ±0,0! 0,64 Н),02*</w:t>
      </w:r>
    </w:p>
    <w:p w14:paraId="46E0B34D" w14:textId="77777777" w:rsidR="00FD1F58" w:rsidRPr="00FD1F58" w:rsidRDefault="00FD1F58" w:rsidP="00FD1F58">
      <w:r w:rsidRPr="00FD1F58">
        <w:t>Сравнения I 0,67±0,02 0,66±0,01 0,49±0,01 0,51 ±0,01</w:t>
      </w:r>
    </w:p>
    <w:p w14:paraId="354B6917" w14:textId="77777777" w:rsidR="00FD1F58" w:rsidRPr="00FD1F58" w:rsidRDefault="00FD1F58" w:rsidP="00FD1F58">
      <w:r w:rsidRPr="00FD1F58">
        <w:t>Сравнения II 0,69±0,03 0,69±0,02 0,50±0,01 0,52±0,01</w:t>
      </w:r>
    </w:p>
    <w:p w14:paraId="290B6236" w14:textId="77777777" w:rsidR="00FD1F58" w:rsidRPr="00FD1F58" w:rsidRDefault="00FD1F58" w:rsidP="00FD1F58">
      <w:r w:rsidRPr="00FD1F58">
        <w:t>Скорость внутри-</w:t>
      </w:r>
      <w:proofErr w:type="spellStart"/>
      <w:r w:rsidRPr="00FD1F58">
        <w:t>опухолево</w:t>
      </w:r>
      <w:proofErr w:type="spellEnd"/>
      <w:r w:rsidRPr="00FD1F58">
        <w:t xml:space="preserve"> го кровотока (см/сек) Основная 14,11±0,3 14,35±0,3 27,75±0,7 20,12±0,5*</w:t>
      </w:r>
    </w:p>
    <w:p w14:paraId="34C376B4" w14:textId="77777777" w:rsidR="00FD1F58" w:rsidRPr="00FD1F58" w:rsidRDefault="00FD1F58" w:rsidP="00FD1F58">
      <w:r w:rsidRPr="00FD1F58">
        <w:t>Сравнения I 13,75±0,3 13,34±0,3 26,15±0,7 25,89±0,7</w:t>
      </w:r>
    </w:p>
    <w:p w14:paraId="49AD9D00" w14:textId="77777777" w:rsidR="00FD1F58" w:rsidRPr="00FD1F58" w:rsidRDefault="00FD1F58" w:rsidP="00FD1F58">
      <w:r w:rsidRPr="00FD1F58">
        <w:t>Сравнения II 14,20±0,3 14,36±0,3 27,63±0,7 27,'&gt;4:10,7</w:t>
      </w:r>
    </w:p>
    <w:p w14:paraId="246CD907" w14:textId="77777777" w:rsidR="00FD1F58" w:rsidRPr="00FD1F58" w:rsidRDefault="00FD1F58" w:rsidP="00FD1F58">
      <w:r w:rsidRPr="00FD1F58">
        <w:lastRenderedPageBreak/>
        <w:t>Примечание * - различия достоверны (</w:t>
      </w:r>
      <w:proofErr w:type="gramStart"/>
      <w:r w:rsidRPr="00FD1F58">
        <w:t>р&lt;</w:t>
      </w:r>
      <w:proofErr w:type="gramEnd"/>
      <w:r w:rsidRPr="00FD1F58">
        <w:t>0,05) по отношению к исходному уровню</w:t>
      </w:r>
    </w:p>
    <w:p w14:paraId="7ECE94B7" w14:textId="77777777" w:rsidR="00FD1F58" w:rsidRPr="00FD1F58" w:rsidRDefault="00FD1F58" w:rsidP="00FD1F58">
      <w:r w:rsidRPr="00FD1F58">
        <w:t xml:space="preserve">Изучение динамики размеров миоматозных узлов в зависимости </w:t>
      </w:r>
      <w:proofErr w:type="spellStart"/>
      <w:r w:rsidRPr="00FD1F58">
        <w:t>ог</w:t>
      </w:r>
      <w:proofErr w:type="spellEnd"/>
      <w:r w:rsidRPr="00FD1F58">
        <w:t xml:space="preserve"> давности заболевания показало, что в основной группе узлы достоверно уменьшились в 64,3%, без динамики у 35,7% Наиболее выраженная инволюция миоматозных узлов отмечалась у женщин, имеющих миому матки с давностью </w:t>
      </w:r>
      <w:proofErr w:type="spellStart"/>
      <w:r w:rsidRPr="00FD1F58">
        <w:t>заболегания</w:t>
      </w:r>
      <w:proofErr w:type="spellEnd"/>
      <w:r w:rsidRPr="00FD1F58">
        <w:t xml:space="preserve"> до 4 лет -42,8%, наименьшая у пациенток более 14 лет - 7,2%</w:t>
      </w:r>
    </w:p>
    <w:p w14:paraId="562C3301" w14:textId="77777777" w:rsidR="00FD1F58" w:rsidRPr="00FD1F58" w:rsidRDefault="00FD1F58" w:rsidP="00FD1F58">
      <w:r w:rsidRPr="00FD1F58">
        <w:t>Изучение динамики размеров миоматозных узлов в зависимости от возраста не выявило достоверных отличий, то есть возраст пациенток не влиял на инволюцию миоматозных узлов</w:t>
      </w:r>
    </w:p>
    <w:p w14:paraId="78AD9762" w14:textId="77777777" w:rsidR="00FD1F58" w:rsidRPr="00FD1F58" w:rsidRDefault="00FD1F58" w:rsidP="00FD1F58">
      <w:r w:rsidRPr="00FD1F58">
        <w:t xml:space="preserve">Психоэмоциональный </w:t>
      </w:r>
      <w:proofErr w:type="spellStart"/>
      <w:r w:rsidRPr="00FD1F58">
        <w:t>сгатус</w:t>
      </w:r>
      <w:proofErr w:type="spellEnd"/>
      <w:r w:rsidRPr="00FD1F58">
        <w:t xml:space="preserve"> больных миомой матки всех трех </w:t>
      </w:r>
      <w:proofErr w:type="spellStart"/>
      <w:r w:rsidRPr="00FD1F58">
        <w:t>гр</w:t>
      </w:r>
      <w:proofErr w:type="spellEnd"/>
      <w:r w:rsidRPr="00FD1F58">
        <w:t>&gt;</w:t>
      </w:r>
      <w:proofErr w:type="spellStart"/>
      <w:r w:rsidRPr="00FD1F58">
        <w:t>пп</w:t>
      </w:r>
      <w:proofErr w:type="spellEnd"/>
      <w:r w:rsidRPr="00FD1F58">
        <w:t xml:space="preserve"> оценивали до и после лечения Сравнительный анализ усредненных </w:t>
      </w:r>
      <w:proofErr w:type="spellStart"/>
      <w:r w:rsidRPr="00FD1F58">
        <w:t>профичеи</w:t>
      </w:r>
      <w:proofErr w:type="spellEnd"/>
      <w:r w:rsidRPr="00FD1F58">
        <w:t xml:space="preserve"> СМОЛ больных всех групп до лечения показал, что исходный психоэмоциональный статус у женщин существенно не отличался по всем клиническим и оценочным </w:t>
      </w:r>
      <w:proofErr w:type="spellStart"/>
      <w:r w:rsidRPr="00FD1F58">
        <w:t>шк.шам</w:t>
      </w:r>
      <w:proofErr w:type="spellEnd"/>
      <w:r w:rsidRPr="00FD1F58">
        <w:t xml:space="preserve"> Выявилось умеренное повышение профиля больных по шкале Ь, отмечалось незначительное отклонение от средней профиля по шкале Р, что отражало внутреннюю напряженность наблюдаемых нами больных, недовольство ситуацией Показатели по шкале К у больных с миомой матки соответствовали физиологической норме</w:t>
      </w:r>
    </w:p>
    <w:p w14:paraId="36958BA1" w14:textId="77777777" w:rsidR="00FD1F58" w:rsidRPr="00FD1F58" w:rsidRDefault="00FD1F58" w:rsidP="00FD1F58">
      <w:r w:rsidRPr="00FD1F58">
        <w:t>Во всех группах до лечения ведущие пики усредненного профиля СМОЛ зарегистрировали по 7-ой (психастения), 2-ой (тревога-депрессия), 1-ой (ипохондрия) шкалам Менее выраженные подъемы отмечали по 3-ей (демонстративность) и 6-ой (психологическая ригидность) шкалам Самые низкие подъемы были по 4-ой (социальная адаптация), 8-ой (</w:t>
      </w:r>
      <w:proofErr w:type="spellStart"/>
      <w:r w:rsidRPr="00FD1F58">
        <w:t>аутичность</w:t>
      </w:r>
      <w:proofErr w:type="spellEnd"/>
      <w:r w:rsidRPr="00FD1F58">
        <w:t>), 9-ой (активность) шкалам</w:t>
      </w:r>
    </w:p>
    <w:p w14:paraId="221A713D" w14:textId="77777777" w:rsidR="00FD1F58" w:rsidRPr="00FD1F58" w:rsidRDefault="00FD1F58" w:rsidP="00FD1F58">
      <w:r w:rsidRPr="00FD1F58">
        <w:t>Пик профиля на 7-ой шкале (психастения) 64,3±2,8 баллов (</w:t>
      </w:r>
      <w:proofErr w:type="gramStart"/>
      <w:r w:rsidRPr="00FD1F58">
        <w:t>р&lt;</w:t>
      </w:r>
      <w:proofErr w:type="gramEnd"/>
      <w:r w:rsidRPr="00FD1F58">
        <w:t xml:space="preserve">0,05), сочетание этого с повышением на 2-ой шкапе отражало постоянную тревожность Мрачная окраска ситуации и ощущение собственной </w:t>
      </w:r>
      <w:proofErr w:type="spellStart"/>
      <w:r w:rsidRPr="00FD1F58">
        <w:t>недостагочности</w:t>
      </w:r>
      <w:proofErr w:type="spellEnd"/>
      <w:r w:rsidRPr="00FD1F58">
        <w:t xml:space="preserve"> сочетались со снижением продуктивности, инициативы и ощущением подавленности Это подтверждал и низкий уровень профиля на 9-ой (активность) шкале 36,9±1,6 баллов</w:t>
      </w:r>
    </w:p>
    <w:p w14:paraId="6B76EB27" w14:textId="77777777" w:rsidR="00FD1F58" w:rsidRPr="00FD1F58" w:rsidRDefault="00FD1F58" w:rsidP="00FD1F58">
      <w:r w:rsidRPr="00FD1F58">
        <w:t>Увеличение профиля на 2-ой (тревога —депрессия) 60,1±2,6 баллов и повышение на 1-ой шкалах (ипохондрия) 57,4±2,5 баллов свидетельствовали о снижении настроения, затруднениях в социальных контактах, раздражительности и тревоге за состояние своего здоровья Сочетание повышения на 3-ей (демонстративность) 51,9^-2,3 и 2-ой шкалах указывало на падение настроения, которое проявлялось тревожностью Комплексное повышение шкал на 1-ой, 2-ой, и 7-ой шкалах отражало тенденцию к постоянной 1ревожности, депрессии, «уходу в болезнь» Форма данного профиля в целом свидетельствовала о патологическом изменении личности, по невротическому типу</w:t>
      </w:r>
    </w:p>
    <w:p w14:paraId="4C2827A3" w14:textId="77777777" w:rsidR="00FD1F58" w:rsidRPr="00FD1F58" w:rsidRDefault="00FD1F58" w:rsidP="00FD1F58">
      <w:r w:rsidRPr="00FD1F58">
        <w:t>Сравнительный анализ усредненных профилей СМОЛ у женщин всех трех групп, проведенный после лечения, показал, что в группе с включением гестагенов и ОМТ (рис 6) выявлено понижение личностного профиля по 7-ой шкале (психастения) и составило 26,11% (р&lt;0,05), что указывало на значительное снижение уровня тревожности Снижение личностного профиля по 3-ей шкале (демонстративность) свидетельствовало о достижении терапевтического успеха, уменьшении демонстративности в поведении больных</w:t>
      </w:r>
    </w:p>
    <w:p w14:paraId="3B85646B" w14:textId="77777777" w:rsidR="00FD1F58" w:rsidRPr="00FD1F58" w:rsidRDefault="00FD1F58" w:rsidP="00FD1F58">
      <w:r w:rsidRPr="00FD1F58">
        <w:t>Достоверное падение уровня профиля зарегистрировано по 1-ой (ипохондрия) на 19,6% (</w:t>
      </w:r>
      <w:proofErr w:type="gramStart"/>
      <w:r w:rsidRPr="00FD1F58">
        <w:t>р&lt;</w:t>
      </w:r>
      <w:proofErr w:type="gramEnd"/>
      <w:r w:rsidRPr="00FD1F58">
        <w:t>0,05) и по 2-ой («тревога - депрессия») на 18,0% (р&lt;0,05) шкалам, что говорило о меньшей озабоченности лиц состоянием своего здоровья, повышении деятельности и энергетики, снижении уровня тревоги, повышении активности, здоровья, повышении энергии, бодрости</w:t>
      </w:r>
    </w:p>
    <w:p w14:paraId="076A2C4D" w14:textId="77777777" w:rsidR="00FD1F58" w:rsidRPr="00FD1F58" w:rsidRDefault="00FD1F58" w:rsidP="00FD1F58">
      <w:r w:rsidRPr="00FD1F58">
        <w:t>После лечения значительно снизились шкалы 4-ая (социальная адаптация) 37,4Л,6 баллов и 8-ая (</w:t>
      </w:r>
      <w:proofErr w:type="spellStart"/>
      <w:r w:rsidRPr="00FD1F58">
        <w:t>аутичность</w:t>
      </w:r>
      <w:proofErr w:type="spellEnd"/>
      <w:r w:rsidRPr="00FD1F58">
        <w:t xml:space="preserve">) 30,8±1,3 баллов, на 15,0% (р&lt;0,05) и 47,6% (р&lt;0,05) соответственно, что в совокупности с падением на прутах шкалах свидетельствовало об исчезновении тревожно — депрессивного синдрома, о повышении у </w:t>
      </w:r>
      <w:proofErr w:type="spellStart"/>
      <w:r w:rsidRPr="00FD1F58">
        <w:t>пациешок</w:t>
      </w:r>
      <w:proofErr w:type="spellEnd"/>
      <w:r w:rsidRPr="00FD1F58">
        <w:t xml:space="preserve"> решительности, гибкости в поведении, </w:t>
      </w:r>
      <w:r w:rsidRPr="00FD1F58">
        <w:lastRenderedPageBreak/>
        <w:t>большей уверенности при принятии решений, тенденции к сохранению постоянных установок, интересов и целей</w:t>
      </w:r>
    </w:p>
    <w:p w14:paraId="0F3227C5" w14:textId="77777777" w:rsidR="00FD1F58" w:rsidRPr="00FD1F58" w:rsidRDefault="00FD1F58" w:rsidP="00FD1F58">
      <w:r w:rsidRPr="00FD1F58">
        <w:t>—До лечения —'*— После двух курсов лечения</w:t>
      </w:r>
    </w:p>
    <w:p w14:paraId="122C60F9" w14:textId="77777777" w:rsidR="00FD1F58" w:rsidRPr="00FD1F58" w:rsidRDefault="00FD1F58" w:rsidP="00FD1F58">
      <w:r w:rsidRPr="00FD1F58">
        <w:t xml:space="preserve">Рис 6 Усредненные профили СМОЛ для больных </w:t>
      </w:r>
      <w:proofErr w:type="spellStart"/>
      <w:r w:rsidRPr="00FD1F58">
        <w:t>миомои</w:t>
      </w:r>
      <w:proofErr w:type="spellEnd"/>
      <w:r w:rsidRPr="00FD1F58">
        <w:t xml:space="preserve"> матки основной группы до и после двух курсов лечения</w:t>
      </w:r>
    </w:p>
    <w:p w14:paraId="4B90F0F8" w14:textId="77777777" w:rsidR="00FD1F58" w:rsidRPr="00FD1F58" w:rsidRDefault="00FD1F58" w:rsidP="00FD1F58">
      <w:r w:rsidRPr="00FD1F58">
        <w:t>100 п 80 60 40 20 0</w:t>
      </w:r>
    </w:p>
    <w:p w14:paraId="127942FF" w14:textId="77777777" w:rsidR="00FD1F58" w:rsidRPr="00FD1F58" w:rsidRDefault="00FD1F58" w:rsidP="00FD1F58">
      <w:r w:rsidRPr="00FD1F58">
        <w:t>**</w:t>
      </w:r>
    </w:p>
    <w:p w14:paraId="510BEF80" w14:textId="77777777" w:rsidR="00FD1F58" w:rsidRPr="00FD1F58" w:rsidRDefault="00FD1F58" w:rsidP="00FD1F58">
      <w:r w:rsidRPr="00FD1F58">
        <w:t>-и</w:t>
      </w:r>
    </w:p>
    <w:p w14:paraId="51EFEA8C" w14:textId="77777777" w:rsidR="00FD1F58" w:rsidRPr="00FD1F58" w:rsidRDefault="00FD1F58" w:rsidP="00FD1F58">
      <w:r w:rsidRPr="00FD1F58">
        <w:t>#</w:t>
      </w:r>
    </w:p>
    <w:p w14:paraId="7C05F005" w14:textId="77777777" w:rsidR="00FD1F58" w:rsidRPr="00FD1F58" w:rsidRDefault="00FD1F58" w:rsidP="00FD1F58">
      <w:r w:rsidRPr="00FD1F58">
        <w:t>Ь</w:t>
      </w:r>
    </w:p>
    <w:p w14:paraId="0AD5F6FE" w14:textId="77777777" w:rsidR="00FD1F58" w:rsidRPr="00FD1F58" w:rsidRDefault="00FD1F58" w:rsidP="00FD1F58">
      <w:r w:rsidRPr="00FD1F58">
        <w:t>К 1</w:t>
      </w:r>
    </w:p>
    <w:p w14:paraId="4D711576" w14:textId="77777777" w:rsidR="00FD1F58" w:rsidRPr="00FD1F58" w:rsidRDefault="00FD1F58" w:rsidP="00FD1F58">
      <w:r w:rsidRPr="00FD1F58">
        <w:t>8</w:t>
      </w:r>
    </w:p>
    <w:p w14:paraId="065129A3" w14:textId="77777777" w:rsidR="00FD1F58" w:rsidRPr="00FD1F58" w:rsidRDefault="00FD1F58" w:rsidP="00FD1F58">
      <w:r w:rsidRPr="00FD1F58">
        <w:t>До лечения</w:t>
      </w:r>
    </w:p>
    <w:p w14:paraId="72B6F68D" w14:textId="77777777" w:rsidR="00FD1F58" w:rsidRPr="00FD1F58" w:rsidRDefault="00FD1F58" w:rsidP="00FD1F58">
      <w:r w:rsidRPr="00FD1F58">
        <w:t>• После двух курсов лечения</w:t>
      </w:r>
    </w:p>
    <w:p w14:paraId="701D8318" w14:textId="77777777" w:rsidR="00FD1F58" w:rsidRPr="00FD1F58" w:rsidRDefault="00FD1F58" w:rsidP="00FD1F58">
      <w:r w:rsidRPr="00FD1F58">
        <w:t>Рис 7 Усредненные профили СМОЛ для больных миомой матки группы сравнения I до и после двух курсов лечения</w:t>
      </w:r>
    </w:p>
    <w:p w14:paraId="373B23EF" w14:textId="77777777" w:rsidR="00FD1F58" w:rsidRPr="00FD1F58" w:rsidRDefault="00FD1F58" w:rsidP="00FD1F58">
      <w:r w:rsidRPr="00FD1F58">
        <w:t>80 60 40 20 0</w:t>
      </w:r>
    </w:p>
    <w:p w14:paraId="72DE572C" w14:textId="77777777" w:rsidR="00FD1F58" w:rsidRPr="00FD1F58" w:rsidRDefault="00FD1F58" w:rsidP="00FD1F58">
      <w:r w:rsidRPr="00FD1F58">
        <w:t># ^ # &gt;</w:t>
      </w:r>
    </w:p>
    <w:p w14:paraId="56C31A89" w14:textId="77777777" w:rsidR="00FD1F58" w:rsidRPr="00FD1F58" w:rsidRDefault="00FD1F58" w:rsidP="00FD1F58">
      <w:r w:rsidRPr="00FD1F58">
        <w:t xml:space="preserve">и </w:t>
      </w:r>
      <w:r w:rsidRPr="00FD1F58">
        <w:rPr>
          <w:rFonts w:ascii="Arial" w:hAnsi="Arial" w:cs="Arial"/>
        </w:rPr>
        <w:t>■</w:t>
      </w:r>
      <w:r w:rsidRPr="00FD1F58">
        <w:rPr>
          <w:rFonts w:ascii="Calibri" w:hAnsi="Calibri" w:cs="Calibri"/>
        </w:rPr>
        <w:t>а</w:t>
      </w:r>
    </w:p>
    <w:p w14:paraId="15DDD4CF" w14:textId="77777777" w:rsidR="00FD1F58" w:rsidRPr="00FD1F58" w:rsidRDefault="00FD1F58" w:rsidP="00FD1F58">
      <w:r w:rsidRPr="00FD1F58">
        <w:t>К</w:t>
      </w:r>
    </w:p>
    <w:p w14:paraId="7A39D745" w14:textId="77777777" w:rsidR="00FD1F58" w:rsidRPr="00FD1F58" w:rsidRDefault="00FD1F58" w:rsidP="00FD1F58">
      <w:r w:rsidRPr="00FD1F58">
        <w:t>1</w:t>
      </w:r>
    </w:p>
    <w:p w14:paraId="18047C9D" w14:textId="77777777" w:rsidR="00FD1F58" w:rsidRPr="00FD1F58" w:rsidRDefault="00FD1F58" w:rsidP="00FD1F58">
      <w:r w:rsidRPr="00FD1F58">
        <w:t>8</w:t>
      </w:r>
    </w:p>
    <w:p w14:paraId="7F2D40F6" w14:textId="77777777" w:rsidR="00FD1F58" w:rsidRPr="00FD1F58" w:rsidRDefault="00FD1F58" w:rsidP="00FD1F58">
      <w:r w:rsidRPr="00FD1F58">
        <w:t>* До лечения</w:t>
      </w:r>
    </w:p>
    <w:p w14:paraId="06222AD6" w14:textId="77777777" w:rsidR="00FD1F58" w:rsidRPr="00FD1F58" w:rsidRDefault="00FD1F58" w:rsidP="00FD1F58">
      <w:r w:rsidRPr="00FD1F58">
        <w:t>"После двух курсов лечения</w:t>
      </w:r>
    </w:p>
    <w:p w14:paraId="67D204D1" w14:textId="77777777" w:rsidR="00FD1F58" w:rsidRPr="00FD1F58" w:rsidRDefault="00FD1F58" w:rsidP="00FD1F58">
      <w:r w:rsidRPr="00FD1F58">
        <w:t>Рис 8 Усредненные профили СМОЛ для больных миомой матки группы сравнения II до и после двух курсов лечения</w:t>
      </w:r>
    </w:p>
    <w:p w14:paraId="7F0FC527" w14:textId="77777777" w:rsidR="00FD1F58" w:rsidRPr="00FD1F58" w:rsidRDefault="00FD1F58" w:rsidP="00FD1F58">
      <w:r w:rsidRPr="00FD1F58">
        <w:t>Примечание</w:t>
      </w:r>
    </w:p>
    <w:p w14:paraId="1B0B5358" w14:textId="77777777" w:rsidR="00FD1F58" w:rsidRPr="00FD1F58" w:rsidRDefault="00FD1F58" w:rsidP="00FD1F58">
      <w:r w:rsidRPr="00FD1F58">
        <w:t>* - различия достоверны по отношению к больным основной группы до лечения</w:t>
      </w:r>
    </w:p>
    <w:p w14:paraId="1C891948" w14:textId="77777777" w:rsidR="00FD1F58" w:rsidRPr="00FD1F58" w:rsidRDefault="00FD1F58" w:rsidP="00FD1F58">
      <w:r w:rsidRPr="00FD1F58">
        <w:t># - различия достоверны по отношению к больным основной группы после лечения</w:t>
      </w:r>
    </w:p>
    <w:p w14:paraId="529BAF7B" w14:textId="77777777" w:rsidR="00FD1F58" w:rsidRPr="00FD1F58" w:rsidRDefault="00FD1F58" w:rsidP="00FD1F58">
      <w:r w:rsidRPr="00FD1F58">
        <w:t xml:space="preserve">В группе сравнения I на фоне лечения </w:t>
      </w:r>
      <w:proofErr w:type="spellStart"/>
      <w:r w:rsidRPr="00FD1F58">
        <w:t>геетагенами</w:t>
      </w:r>
      <w:proofErr w:type="spellEnd"/>
      <w:r w:rsidRPr="00FD1F58">
        <w:t xml:space="preserve"> (рис 7) отмечалось повышение личностного профиля по 7-ой шкале (психастения) - на 11,6% (р&lt;0,05), что указывало на значительное усиление состояния тревожности Достоверный подъем профиля зарегистрирован по 1-ой шкале (ипохондрия) на 13,1% (р&lt;0,05), что свидетельствовало об увеличении озабоченности лиц состоянием своего здоровья Повышение профиля по 2-ой («тревога - депрессия») шкале на 18,0% (р&lt;0,05) характерно при усиления уровня тревоги</w:t>
      </w:r>
    </w:p>
    <w:p w14:paraId="39A7D0BC" w14:textId="77777777" w:rsidR="00FD1F58" w:rsidRPr="00FD1F58" w:rsidRDefault="00FD1F58" w:rsidP="00FD1F58">
      <w:r w:rsidRPr="00FD1F58">
        <w:lastRenderedPageBreak/>
        <w:t xml:space="preserve">В группе сравнения II после проведенного лечения (рис 8) достоверных изменений личностного профиля не выявлено Между основной группой и группами сравнения I и </w:t>
      </w:r>
      <w:proofErr w:type="spellStart"/>
      <w:r w:rsidRPr="00FD1F58">
        <w:t>И</w:t>
      </w:r>
      <w:proofErr w:type="spellEnd"/>
      <w:r w:rsidRPr="00FD1F58">
        <w:t xml:space="preserve"> отмечалась достоверность различий результатов лечения по 1-ой -ипохондрия, 2-ой - тревога-депрессия, 3-ей - демонстративность, 7-ой -психастения, 8-ой - </w:t>
      </w:r>
      <w:proofErr w:type="spellStart"/>
      <w:r w:rsidRPr="00FD1F58">
        <w:t>аутичность</w:t>
      </w:r>
      <w:proofErr w:type="spellEnd"/>
    </w:p>
    <w:p w14:paraId="75FF87F9" w14:textId="77777777" w:rsidR="00FD1F58" w:rsidRPr="00FD1F58" w:rsidRDefault="00FD1F58" w:rsidP="00FD1F58">
      <w:r w:rsidRPr="00FD1F58">
        <w:t>Оценка отдаленных результатов лечения у больных репродуктивного возраста с миомой матки всех трех групп сравнения в катамнезе за 12 месяцев выявила наибольшую эффективность лечебного комплекса с включением ОМТ</w:t>
      </w:r>
    </w:p>
    <w:p w14:paraId="671046D4" w14:textId="77777777" w:rsidR="00FD1F58" w:rsidRPr="00FD1F58" w:rsidRDefault="00FD1F58" w:rsidP="00FD1F58">
      <w:r w:rsidRPr="00FD1F58">
        <w:t>За данный период времени в основной группе клинические показатели, психоэмоциональное состояние, уровень гемоглобина без достоверной динамики, ни в одном из случаев наблюдения не отмечался рост матки и миоматозных узлов (</w:t>
      </w:r>
      <w:proofErr w:type="gramStart"/>
      <w:r w:rsidRPr="00FD1F58">
        <w:t>р&lt;</w:t>
      </w:r>
      <w:proofErr w:type="gramEnd"/>
      <w:r w:rsidRPr="00FD1F58">
        <w:t>0,05)</w:t>
      </w:r>
    </w:p>
    <w:p w14:paraId="767A1817" w14:textId="77777777" w:rsidR="00FD1F58" w:rsidRPr="00FD1F58" w:rsidRDefault="00FD1F58" w:rsidP="00FD1F58">
      <w:r w:rsidRPr="00FD1F58">
        <w:t xml:space="preserve">У больных, проходивших комплексное лечение </w:t>
      </w:r>
      <w:proofErr w:type="spellStart"/>
      <w:r w:rsidRPr="00FD1F58">
        <w:t>геетагенами</w:t>
      </w:r>
      <w:proofErr w:type="spellEnd"/>
      <w:r w:rsidRPr="00FD1F58">
        <w:t xml:space="preserve"> и диетотерапией, без ОМТ, в </w:t>
      </w:r>
      <w:proofErr w:type="spellStart"/>
      <w:r w:rsidRPr="00FD1F58">
        <w:t>кагамнезе</w:t>
      </w:r>
      <w:proofErr w:type="spellEnd"/>
      <w:r w:rsidRPr="00FD1F58">
        <w:t xml:space="preserve"> за 1 год отмечалось появление боли внизу живота и пояснично-крестцовом отделе позвоночника в достоверном количестве случаев, усиление раздражительности, неустойчивости настроения (</w:t>
      </w:r>
      <w:proofErr w:type="gramStart"/>
      <w:r w:rsidRPr="00FD1F58">
        <w:t>р&lt;</w:t>
      </w:r>
      <w:proofErr w:type="gramEnd"/>
      <w:r w:rsidRPr="00FD1F58">
        <w:t>0,05) Наблюдался быстрый рост миомы матки у 11,6% больных (р&lt;0,05), эти больные подверглись оперативному лечению</w:t>
      </w:r>
    </w:p>
    <w:p w14:paraId="44FB2BD5" w14:textId="77777777" w:rsidR="00FD1F58" w:rsidRPr="00FD1F58" w:rsidRDefault="00FD1F58" w:rsidP="00FD1F58">
      <w:r w:rsidRPr="00FD1F58">
        <w:t xml:space="preserve">В группе сравнения II, пациентам которой было рекомендовано только диетические питание </w:t>
      </w:r>
      <w:proofErr w:type="spellStart"/>
      <w:r w:rsidRPr="00FD1F58">
        <w:t>гиперпотименорея</w:t>
      </w:r>
      <w:proofErr w:type="spellEnd"/>
      <w:r w:rsidRPr="00FD1F58">
        <w:t xml:space="preserve"> появилась у достоверного числа больных, повысилась тревожность, раздражительность, неустойчивость настроения (</w:t>
      </w:r>
      <w:proofErr w:type="gramStart"/>
      <w:r w:rsidRPr="00FD1F58">
        <w:t>р&lt;</w:t>
      </w:r>
      <w:proofErr w:type="gramEnd"/>
      <w:r w:rsidRPr="00FD1F58">
        <w:t xml:space="preserve">0,05), отмечался </w:t>
      </w:r>
      <w:proofErr w:type="spellStart"/>
      <w:r w:rsidRPr="00FD1F58">
        <w:t>быстрыи</w:t>
      </w:r>
      <w:proofErr w:type="spellEnd"/>
      <w:r w:rsidRPr="00FD1F58">
        <w:t xml:space="preserve"> рост миомы матки у 21,1% (р&lt;0,05), часть больных были прооперированы, остальные готовились к операции</w:t>
      </w:r>
    </w:p>
    <w:p w14:paraId="72CD5F6B" w14:textId="77777777" w:rsidR="00FD1F58" w:rsidRPr="00FD1F58" w:rsidRDefault="00FD1F58" w:rsidP="00FD1F58">
      <w:r w:rsidRPr="00FD1F58">
        <w:t>Таким образом, консервативный комплекс лечения миомы матки у больных репродуктивного возраста, состоящий из диетотерапии, гормонотерапии и ОМТ позволил достоверно улучшить клинические показатели заболевания, а именно уменьшить болевой синдром внизу живота и в пояснично-</w:t>
      </w:r>
      <w:proofErr w:type="spellStart"/>
      <w:r w:rsidRPr="00FD1F58">
        <w:t>креетцовой</w:t>
      </w:r>
      <w:proofErr w:type="spellEnd"/>
      <w:r w:rsidRPr="00FD1F58">
        <w:t xml:space="preserve"> области, нормализовать менструальный цикл за счет снижения </w:t>
      </w:r>
      <w:proofErr w:type="spellStart"/>
      <w:r w:rsidRPr="00FD1F58">
        <w:t>гиперполименореи</w:t>
      </w:r>
      <w:proofErr w:type="spellEnd"/>
      <w:r w:rsidRPr="00FD1F58">
        <w:t xml:space="preserve">, устранить проявления тревожности, депрессии, повысить настроение и жизненный тонус, достоверно уменьшить средние размеры матки и миоматозных узлов, снизить высокую скорость </w:t>
      </w:r>
      <w:proofErr w:type="spellStart"/>
      <w:r w:rsidRPr="00FD1F58">
        <w:t>внутриопухолевого</w:t>
      </w:r>
      <w:proofErr w:type="spellEnd"/>
      <w:r w:rsidRPr="00FD1F58">
        <w:t xml:space="preserve"> кровотока, а также предотвратить их рост в </w:t>
      </w:r>
      <w:proofErr w:type="spellStart"/>
      <w:r w:rsidRPr="00FD1F58">
        <w:t>кагамнезе</w:t>
      </w:r>
      <w:proofErr w:type="spellEnd"/>
      <w:r w:rsidRPr="00FD1F58">
        <w:t xml:space="preserve"> за 1 год</w:t>
      </w:r>
    </w:p>
    <w:p w14:paraId="4BD2924B" w14:textId="77777777" w:rsidR="00FD1F58" w:rsidRPr="00FD1F58" w:rsidRDefault="00FD1F58" w:rsidP="00FD1F58">
      <w:r w:rsidRPr="00FD1F58">
        <w:t>ВЫВОДЫ</w:t>
      </w:r>
    </w:p>
    <w:p w14:paraId="68431BFD" w14:textId="77777777" w:rsidR="00FD1F58" w:rsidRPr="00FD1F58" w:rsidRDefault="00FD1F58" w:rsidP="00FD1F58">
      <w:r w:rsidRPr="00FD1F58">
        <w:t xml:space="preserve">1 Включение в консервативный комплекс лечения больных репродуктивного возраста с миомой матки ОМТ повышает его эффективность уже после 3 месяцев лечения, что выражается в достоверно большем количестве больных в основной группе, чем в 1руппе сравнения I, у которых уменьшаются боли внизу живота и пояснично-крестцовом отделе позвоночника (68,0% (р&lt;0,05) больных), нормализуется менструальный цикл (у 79,5% (р&lt;0,05) женщин) за счет </w:t>
      </w:r>
      <w:proofErr w:type="spellStart"/>
      <w:r w:rsidRPr="00FD1F58">
        <w:t>сокращс</w:t>
      </w:r>
      <w:proofErr w:type="spellEnd"/>
      <w:r w:rsidRPr="00FD1F58">
        <w:t xml:space="preserve"> </w:t>
      </w:r>
      <w:proofErr w:type="spellStart"/>
      <w:r w:rsidRPr="00FD1F58">
        <w:t>ния</w:t>
      </w:r>
      <w:proofErr w:type="spellEnd"/>
      <w:r w:rsidRPr="00FD1F58">
        <w:t xml:space="preserve"> дней менструации и объема теряемой крови Через 6 месяцев лечения положительная динамика в этих двух группах нарастала, в основной группе достоверно выше, чем в группе сравнения I, снижение боли внизу живота и пояснично-крестцовом отделе позвоночника отмечалось у 92,0% (р&lt;0,05) человек, менструальный цикл нормализовался у 92,3% (р&lt;0,05) женщин</w:t>
      </w:r>
    </w:p>
    <w:p w14:paraId="7195A375" w14:textId="77777777" w:rsidR="00FD1F58" w:rsidRPr="00FD1F58" w:rsidRDefault="00FD1F58" w:rsidP="00FD1F58">
      <w:r w:rsidRPr="00FD1F58">
        <w:t>2 Включение ОМТ в консервативный комплекс лечения больных репродуктивного возраста с миомой матки по данным ультразвуковой диагностики уменьшает размеры миоматозных узлов у 64,3% женщин в среднем на 16,7%</w:t>
      </w:r>
    </w:p>
    <w:p w14:paraId="14ACA496" w14:textId="77777777" w:rsidR="00FD1F58" w:rsidRPr="00FD1F58" w:rsidRDefault="00FD1F58" w:rsidP="00FD1F58">
      <w:r w:rsidRPr="00FD1F58">
        <w:t>3 Применение ОМ Г в комплексном лечении миомы матки вызывает наиболее выраженную инволюцию миоматозных узлов у больных репродуктивного возраста с давностью заболевания до 4 лет</w:t>
      </w:r>
    </w:p>
    <w:p w14:paraId="3E32C351" w14:textId="77777777" w:rsidR="00FD1F58" w:rsidRPr="00FD1F58" w:rsidRDefault="00FD1F58" w:rsidP="00FD1F58">
      <w:r w:rsidRPr="00FD1F58">
        <w:lastRenderedPageBreak/>
        <w:t>4 Комплексное лечение больных репродуктивного возраста с миомой матки с включением ОМТ оказывает положительное влияние на психоэмоциональный статус, снижает депрессию на 18,0%, тревожность на 26,1%, раздражительность, ипохондрию на 19,6%, улучшает настроение У больных, принимавших только гестагены без ОМТ, достоверно повышается уровень тревожности па 11,6%, депрессивные тенденции на 18,0%</w:t>
      </w:r>
    </w:p>
    <w:p w14:paraId="3C7BD670" w14:textId="77777777" w:rsidR="00FD1F58" w:rsidRPr="00FD1F58" w:rsidRDefault="00FD1F58" w:rsidP="00FD1F58">
      <w:r w:rsidRPr="00FD1F58">
        <w:t>5 Включение ОМТ в консервативный комплекс лечения миомы матки у больных репродуктивного возраста в катамнезе за 1 год позволяет исключить рост миоматозных узлов у 100% пациентов</w:t>
      </w:r>
    </w:p>
    <w:p w14:paraId="75DE629F" w14:textId="77777777" w:rsidR="00FD1F58" w:rsidRPr="00FD1F58" w:rsidRDefault="00FD1F58" w:rsidP="00FD1F58">
      <w:r w:rsidRPr="00FD1F58">
        <w:t>ПРАКТИЧЕСКИЕ РЕКОМЕНДАЦИИ</w:t>
      </w:r>
    </w:p>
    <w:p w14:paraId="6F7A6917" w14:textId="77777777" w:rsidR="00FD1F58" w:rsidRPr="00FD1F58" w:rsidRDefault="00FD1F58" w:rsidP="00FD1F58">
      <w:r w:rsidRPr="00FD1F58">
        <w:t>1 Для повышения эффективности консервативного комплекса у больных миомой матки целесообразно включать в лечебный комплекс общую магнитотерапию</w:t>
      </w:r>
    </w:p>
    <w:p w14:paraId="461E96F5" w14:textId="77777777" w:rsidR="00FD1F58" w:rsidRPr="00FD1F58" w:rsidRDefault="00FD1F58" w:rsidP="00FD1F58">
      <w:r w:rsidRPr="00FD1F58">
        <w:t xml:space="preserve">2 Комплекс консервативного лечения с включением общей магнитотерапии рекомендовано назначать больным миомой матки с преобладанием болевого синдрома, нарушением менструального цикла по типу </w:t>
      </w:r>
      <w:proofErr w:type="spellStart"/>
      <w:r w:rsidRPr="00FD1F58">
        <w:t>гиперполименореи</w:t>
      </w:r>
      <w:proofErr w:type="spellEnd"/>
    </w:p>
    <w:p w14:paraId="1E921BBC" w14:textId="77777777" w:rsidR="00FD1F58" w:rsidRPr="00FD1F58" w:rsidRDefault="00FD1F58" w:rsidP="00FD1F58">
      <w:r w:rsidRPr="00FD1F58">
        <w:t>3 Комплекс рекомендован больным репродуктивного возраста с миомой матки до 12 недель беременности, с давностью заболевания до 8 лет</w:t>
      </w:r>
    </w:p>
    <w:p w14:paraId="663EAFE5" w14:textId="77777777" w:rsidR="00FD1F58" w:rsidRPr="00FD1F58" w:rsidRDefault="00FD1F58" w:rsidP="00FD1F58">
      <w:r w:rsidRPr="00FD1F58">
        <w:t>Противопоказания к комплексному лечению с включением ОМТ.</w:t>
      </w:r>
    </w:p>
    <w:p w14:paraId="0DEED1AA" w14:textId="77777777" w:rsidR="00FD1F58" w:rsidRPr="00FD1F58" w:rsidRDefault="00FD1F58" w:rsidP="00FD1F58">
      <w:r w:rsidRPr="00FD1F58">
        <w:t xml:space="preserve">1 общие противопоказания для назначения </w:t>
      </w:r>
      <w:proofErr w:type="spellStart"/>
      <w:r w:rsidRPr="00FD1F58">
        <w:t>физио</w:t>
      </w:r>
      <w:proofErr w:type="spellEnd"/>
      <w:r w:rsidRPr="00FD1F58">
        <w:t xml:space="preserve"> - бальнеотерапии,</w:t>
      </w:r>
    </w:p>
    <w:p w14:paraId="1DEE28B2" w14:textId="77777777" w:rsidR="00FD1F58" w:rsidRPr="00FD1F58" w:rsidRDefault="00FD1F58" w:rsidP="00FD1F58">
      <w:r w:rsidRPr="00FD1F58">
        <w:t xml:space="preserve">2 миома </w:t>
      </w:r>
      <w:proofErr w:type="spellStart"/>
      <w:r w:rsidRPr="00FD1F58">
        <w:t>магки</w:t>
      </w:r>
      <w:proofErr w:type="spellEnd"/>
      <w:r w:rsidRPr="00FD1F58">
        <w:t>, осложненная кровотечением,</w:t>
      </w:r>
    </w:p>
    <w:p w14:paraId="549C0882" w14:textId="77777777" w:rsidR="00FD1F58" w:rsidRPr="00FD1F58" w:rsidRDefault="00FD1F58" w:rsidP="00FD1F58">
      <w:r w:rsidRPr="00FD1F58">
        <w:t>3 гиперфункция щитовидной железы,</w:t>
      </w:r>
    </w:p>
    <w:p w14:paraId="00FF46E3" w14:textId="77777777" w:rsidR="00FD1F58" w:rsidRPr="00FD1F58" w:rsidRDefault="00FD1F58" w:rsidP="00FD1F58">
      <w:r w:rsidRPr="00FD1F58">
        <w:t>4 гнойные воспалительные процессы,</w:t>
      </w:r>
    </w:p>
    <w:p w14:paraId="5C4F15E8" w14:textId="77777777" w:rsidR="00FD1F58" w:rsidRPr="00FD1F58" w:rsidRDefault="00FD1F58" w:rsidP="00FD1F58">
      <w:r w:rsidRPr="00FD1F58">
        <w:t>5 выраженная гипотония,</w:t>
      </w:r>
    </w:p>
    <w:p w14:paraId="61083BE6" w14:textId="77777777" w:rsidR="00FD1F58" w:rsidRPr="00FD1F58" w:rsidRDefault="00FD1F58" w:rsidP="00FD1F58">
      <w:r w:rsidRPr="00FD1F58">
        <w:t>6 беременность,</w:t>
      </w:r>
    </w:p>
    <w:p w14:paraId="13EECAF6" w14:textId="77777777" w:rsidR="00FD1F58" w:rsidRPr="00FD1F58" w:rsidRDefault="00FD1F58" w:rsidP="00FD1F58">
      <w:r w:rsidRPr="00FD1F58">
        <w:t>7 наличие искусственного водителя ритма</w:t>
      </w:r>
    </w:p>
    <w:p w14:paraId="4AED0221" w14:textId="77777777" w:rsidR="00FD1F58" w:rsidRPr="00FD1F58" w:rsidRDefault="00FD1F58" w:rsidP="00FD1F58">
      <w:r w:rsidRPr="00FD1F58">
        <w:t>Программа немедикаментозного воздействия при миоме матке дне га, заключающаяся в сбалансированном питании (предпочтительны нежирные сорта мяса, рыбы, фасоль, яйца),</w:t>
      </w:r>
    </w:p>
    <w:p w14:paraId="01777FC3" w14:textId="77777777" w:rsidR="00FD1F58" w:rsidRPr="00FD1F58" w:rsidRDefault="00FD1F58" w:rsidP="00FD1F58">
      <w:r w:rsidRPr="00FD1F58">
        <w:t>ограничение легко усвояемых углеводов и животных жиров, острых и соленых блюд,</w:t>
      </w:r>
    </w:p>
    <w:p w14:paraId="606D1229" w14:textId="77777777" w:rsidR="00FD1F58" w:rsidRPr="00FD1F58" w:rsidRDefault="00FD1F58" w:rsidP="00FD1F58">
      <w:r w:rsidRPr="00FD1F58">
        <w:t>употребление фруктовых и овощных соков (1 стакан морковного, свекольного, яблочного, сливового, абрикосового сока) или по 1/4 стакана картофельного сока натощак 1 раз в день на протяжении 6 месяцев с периодическим питьем (7-10 дней),</w:t>
      </w:r>
    </w:p>
    <w:p w14:paraId="535EA32F" w14:textId="77777777" w:rsidR="00FD1F58" w:rsidRPr="00FD1F58" w:rsidRDefault="00FD1F58" w:rsidP="00FD1F58">
      <w:r w:rsidRPr="00FD1F58">
        <w:t xml:space="preserve">использование продуктов, богатых иодом: морская капуста, креветки, кальмары и другие, </w:t>
      </w:r>
      <w:proofErr w:type="gramStart"/>
      <w:r w:rsidRPr="00FD1F58">
        <w:t>для приготовлении</w:t>
      </w:r>
      <w:proofErr w:type="gramEnd"/>
      <w:r w:rsidRPr="00FD1F58">
        <w:t xml:space="preserve"> пищи применять йодированную соль, профилактика психоэмоционального стресса,</w:t>
      </w:r>
    </w:p>
    <w:p w14:paraId="70A723C7" w14:textId="77777777" w:rsidR="00FD1F58" w:rsidRPr="00FD1F58" w:rsidRDefault="00FD1F58" w:rsidP="00FD1F58">
      <w:r w:rsidRPr="00FD1F58">
        <w:t xml:space="preserve">обязательное лечение сопутствующих гинекологических заболеваний, профилактика абортов, выкидышей, внематочной беременности, гормонотерапия гестагенами </w:t>
      </w:r>
      <w:proofErr w:type="spellStart"/>
      <w:r w:rsidRPr="00FD1F58">
        <w:t>норколут</w:t>
      </w:r>
      <w:proofErr w:type="spellEnd"/>
      <w:r w:rsidRPr="00FD1F58">
        <w:t xml:space="preserve"> по схеме по 5 мг, с 5 - го по 25 — й день цикла, продолжительность лечения - 6 месяцев</w:t>
      </w:r>
    </w:p>
    <w:p w14:paraId="57148419" w14:textId="77777777" w:rsidR="00FD1F58" w:rsidRPr="00FD1F58" w:rsidRDefault="00FD1F58" w:rsidP="00FD1F58">
      <w:r w:rsidRPr="00FD1F58">
        <w:t xml:space="preserve">общая магнитотерапия частота 100 Гц, синусоидальная форма поля, напряженность 35 Эрстед (3,5 </w:t>
      </w:r>
      <w:proofErr w:type="spellStart"/>
      <w:r w:rsidRPr="00FD1F58">
        <w:t>мТл</w:t>
      </w:r>
      <w:proofErr w:type="spellEnd"/>
      <w:r w:rsidRPr="00FD1F58">
        <w:t>), время подъема и спада магнитного поля по 25 сек, всего 18 циклов, время 15 мин Процедуры проводить ежедневно, па курс 10 процедур, всего 2 курса, через 3 месяца</w:t>
      </w:r>
    </w:p>
    <w:p w14:paraId="491CA832" w14:textId="77777777" w:rsidR="00FD1F58" w:rsidRPr="00FD1F58" w:rsidRDefault="00FD1F58" w:rsidP="00FD1F58">
      <w:r w:rsidRPr="00FD1F58">
        <w:t>консультация гинеколога 1 раз в 3 месяца</w:t>
      </w:r>
    </w:p>
    <w:p w14:paraId="6B6D5C54" w14:textId="77777777" w:rsidR="00FD1F58" w:rsidRPr="00FD1F58" w:rsidRDefault="00FD1F58" w:rsidP="00FD1F58">
      <w:r w:rsidRPr="00FD1F58">
        <w:lastRenderedPageBreak/>
        <w:t>СПИСОК РАБОТ, ОПУБЛИКОВАННЫХ ПО ТЕМЕ ДИССЕРТАЦИИ</w:t>
      </w:r>
    </w:p>
    <w:p w14:paraId="5D7BFE5F" w14:textId="77777777" w:rsidR="00FD1F58" w:rsidRPr="00FD1F58" w:rsidRDefault="00FD1F58" w:rsidP="00FD1F58">
      <w:r w:rsidRPr="00FD1F58">
        <w:t xml:space="preserve">1 </w:t>
      </w:r>
      <w:proofErr w:type="spellStart"/>
      <w:r w:rsidRPr="00FD1F58">
        <w:t>Кулишова</w:t>
      </w:r>
      <w:proofErr w:type="spellEnd"/>
      <w:r w:rsidRPr="00FD1F58">
        <w:t xml:space="preserve"> Т В Эффективность общей </w:t>
      </w:r>
      <w:proofErr w:type="spellStart"/>
      <w:r w:rsidRPr="00FD1F58">
        <w:t>магнитотерашш</w:t>
      </w:r>
      <w:proofErr w:type="spellEnd"/>
      <w:r w:rsidRPr="00FD1F58">
        <w:t xml:space="preserve"> в лечении миом матки / ТВ </w:t>
      </w:r>
      <w:proofErr w:type="spellStart"/>
      <w:r w:rsidRPr="00FD1F58">
        <w:t>Кулишова</w:t>
      </w:r>
      <w:proofErr w:type="spellEnd"/>
      <w:r w:rsidRPr="00FD1F58">
        <w:t xml:space="preserve">, ПА. </w:t>
      </w:r>
      <w:proofErr w:type="spellStart"/>
      <w:r w:rsidRPr="00FD1F58">
        <w:t>Мисуль</w:t>
      </w:r>
      <w:proofErr w:type="spellEnd"/>
      <w:r w:rsidRPr="00FD1F58">
        <w:t xml:space="preserve"> // IX </w:t>
      </w:r>
      <w:proofErr w:type="spellStart"/>
      <w:r w:rsidRPr="00FD1F58">
        <w:t>Междунар</w:t>
      </w:r>
      <w:proofErr w:type="spellEnd"/>
      <w:r w:rsidRPr="00FD1F58">
        <w:t xml:space="preserve"> Симпозиум «Новые технологии восстановительной медицины и курортологии» Тез </w:t>
      </w:r>
      <w:proofErr w:type="spellStart"/>
      <w:r w:rsidRPr="00FD1F58">
        <w:t>докл</w:t>
      </w:r>
      <w:proofErr w:type="spellEnd"/>
      <w:r w:rsidRPr="00FD1F58">
        <w:t xml:space="preserve"> - Марокко, Агадир, 2003 -С 125-127</w:t>
      </w:r>
    </w:p>
    <w:p w14:paraId="78DA6617" w14:textId="77777777" w:rsidR="00FD1F58" w:rsidRPr="00FD1F58" w:rsidRDefault="00FD1F58" w:rsidP="00FD1F58">
      <w:r w:rsidRPr="00FD1F58">
        <w:t xml:space="preserve">2 </w:t>
      </w:r>
      <w:proofErr w:type="spellStart"/>
      <w:r w:rsidRPr="00FD1F58">
        <w:t>Кулишова</w:t>
      </w:r>
      <w:proofErr w:type="spellEnd"/>
      <w:r w:rsidRPr="00FD1F58">
        <w:t xml:space="preserve"> ТВ Воздействие общей магнитотерапии на организм человека / ТВ </w:t>
      </w:r>
      <w:proofErr w:type="spellStart"/>
      <w:r w:rsidRPr="00FD1F58">
        <w:t>Кулишова</w:t>
      </w:r>
      <w:proofErr w:type="spellEnd"/>
      <w:r w:rsidRPr="00FD1F58">
        <w:t xml:space="preserve">, В А </w:t>
      </w:r>
      <w:proofErr w:type="spellStart"/>
      <w:r w:rsidRPr="00FD1F58">
        <w:t>Пуценко</w:t>
      </w:r>
      <w:proofErr w:type="spellEnd"/>
      <w:r w:rsidRPr="00FD1F58">
        <w:t xml:space="preserve">, И А. </w:t>
      </w:r>
      <w:proofErr w:type="spellStart"/>
      <w:r w:rsidRPr="00FD1F58">
        <w:t>Мисуль</w:t>
      </w:r>
      <w:proofErr w:type="spellEnd"/>
      <w:r w:rsidRPr="00FD1F58">
        <w:t xml:space="preserve">, Д Г Маслов//I </w:t>
      </w:r>
      <w:proofErr w:type="spellStart"/>
      <w:r w:rsidRPr="00FD1F58">
        <w:t>конф</w:t>
      </w:r>
      <w:proofErr w:type="spellEnd"/>
      <w:r w:rsidRPr="00FD1F58">
        <w:t xml:space="preserve"> с </w:t>
      </w:r>
      <w:proofErr w:type="spellStart"/>
      <w:r w:rsidRPr="00FD1F58">
        <w:t>межд</w:t>
      </w:r>
      <w:proofErr w:type="spellEnd"/>
      <w:r w:rsidRPr="00FD1F58">
        <w:t xml:space="preserve"> </w:t>
      </w:r>
      <w:proofErr w:type="spellStart"/>
      <w:r w:rsidRPr="00FD1F58">
        <w:t>участ</w:t>
      </w:r>
      <w:proofErr w:type="spellEnd"/>
      <w:r w:rsidRPr="00FD1F58">
        <w:t xml:space="preserve"> «Паллиативная медицина и реабилитация» Тез </w:t>
      </w:r>
      <w:proofErr w:type="spellStart"/>
      <w:r w:rsidRPr="00FD1F58">
        <w:t>докл</w:t>
      </w:r>
      <w:proofErr w:type="spellEnd"/>
      <w:r w:rsidRPr="00FD1F58">
        <w:t xml:space="preserve"> - 2003, №4 — С 27-28</w:t>
      </w:r>
    </w:p>
    <w:p w14:paraId="6D8B698D" w14:textId="77777777" w:rsidR="00FD1F58" w:rsidRPr="00FD1F58" w:rsidRDefault="00FD1F58" w:rsidP="00FD1F58">
      <w:r w:rsidRPr="00FD1F58">
        <w:t xml:space="preserve">3 </w:t>
      </w:r>
      <w:proofErr w:type="spellStart"/>
      <w:r w:rsidRPr="00FD1F58">
        <w:t>Кулишова</w:t>
      </w:r>
      <w:proofErr w:type="spellEnd"/>
      <w:r w:rsidRPr="00FD1F58">
        <w:t xml:space="preserve"> Т В Психический статус у больных с различными заболеваниями в процессе общей магнитотерапии /ТВ </w:t>
      </w:r>
      <w:proofErr w:type="spellStart"/>
      <w:r w:rsidRPr="00FD1F58">
        <w:t>Кулишова</w:t>
      </w:r>
      <w:proofErr w:type="spellEnd"/>
      <w:r w:rsidRPr="00FD1F58">
        <w:t xml:space="preserve">, В А </w:t>
      </w:r>
      <w:proofErr w:type="spellStart"/>
      <w:r w:rsidRPr="00FD1F58">
        <w:t>Пуценко</w:t>
      </w:r>
      <w:proofErr w:type="spellEnd"/>
      <w:r w:rsidRPr="00FD1F58">
        <w:t xml:space="preserve">, H.A. </w:t>
      </w:r>
      <w:proofErr w:type="spellStart"/>
      <w:r w:rsidRPr="00FD1F58">
        <w:t>Мисуль</w:t>
      </w:r>
      <w:proofErr w:type="spellEnd"/>
      <w:r w:rsidRPr="00FD1F58">
        <w:t xml:space="preserve">, Д Г Маслов, Т В </w:t>
      </w:r>
      <w:proofErr w:type="spellStart"/>
      <w:r w:rsidRPr="00FD1F58">
        <w:t>Крахмелец</w:t>
      </w:r>
      <w:proofErr w:type="spellEnd"/>
      <w:r w:rsidRPr="00FD1F58">
        <w:t xml:space="preserve"> // VI конгресс с </w:t>
      </w:r>
      <w:proofErr w:type="spellStart"/>
      <w:r w:rsidRPr="00FD1F58">
        <w:t>межд</w:t>
      </w:r>
      <w:proofErr w:type="spellEnd"/>
      <w:r w:rsidRPr="00FD1F58">
        <w:t xml:space="preserve"> </w:t>
      </w:r>
      <w:proofErr w:type="spellStart"/>
      <w:r w:rsidRPr="00FD1F58">
        <w:t>участ</w:t>
      </w:r>
      <w:proofErr w:type="spellEnd"/>
      <w:r w:rsidRPr="00FD1F58">
        <w:t xml:space="preserve"> «Паллиативная медицина и реабилитация в здравоохранении» Тез </w:t>
      </w:r>
      <w:proofErr w:type="spellStart"/>
      <w:r w:rsidRPr="00FD1F58">
        <w:t>докл</w:t>
      </w:r>
      <w:proofErr w:type="spellEnd"/>
      <w:r w:rsidRPr="00FD1F58">
        <w:t xml:space="preserve"> - 2004, №2 - С 78-79</w:t>
      </w:r>
    </w:p>
    <w:p w14:paraId="185D4754" w14:textId="77777777" w:rsidR="00FD1F58" w:rsidRPr="00FD1F58" w:rsidRDefault="00FD1F58" w:rsidP="00FD1F58">
      <w:r w:rsidRPr="00FD1F58">
        <w:t xml:space="preserve">4 </w:t>
      </w:r>
      <w:proofErr w:type="spellStart"/>
      <w:r w:rsidRPr="00FD1F58">
        <w:t>Мисуль</w:t>
      </w:r>
      <w:proofErr w:type="spellEnd"/>
      <w:r w:rsidRPr="00FD1F58">
        <w:t xml:space="preserve"> H.A. Применение общей магнитотерапии в лечении миомы матки / Н А </w:t>
      </w:r>
      <w:proofErr w:type="spellStart"/>
      <w:r w:rsidRPr="00FD1F58">
        <w:t>Мисуль</w:t>
      </w:r>
      <w:proofErr w:type="spellEnd"/>
      <w:r w:rsidRPr="00FD1F58">
        <w:t xml:space="preserve">, Т В </w:t>
      </w:r>
      <w:proofErr w:type="spellStart"/>
      <w:r w:rsidRPr="00FD1F58">
        <w:t>Кулишова</w:t>
      </w:r>
      <w:proofErr w:type="spellEnd"/>
      <w:r w:rsidRPr="00FD1F58">
        <w:t xml:space="preserve"> // IX </w:t>
      </w:r>
      <w:proofErr w:type="spellStart"/>
      <w:r w:rsidRPr="00FD1F58">
        <w:t>Всерос</w:t>
      </w:r>
      <w:proofErr w:type="spellEnd"/>
      <w:r w:rsidRPr="00FD1F58">
        <w:t xml:space="preserve"> </w:t>
      </w:r>
      <w:proofErr w:type="spellStart"/>
      <w:r w:rsidRPr="00FD1F58">
        <w:t>науч</w:t>
      </w:r>
      <w:proofErr w:type="spellEnd"/>
      <w:r w:rsidRPr="00FD1F58">
        <w:t xml:space="preserve"> -</w:t>
      </w:r>
      <w:proofErr w:type="spellStart"/>
      <w:r w:rsidRPr="00FD1F58">
        <w:t>практ</w:t>
      </w:r>
      <w:proofErr w:type="spellEnd"/>
      <w:r w:rsidRPr="00FD1F58">
        <w:t xml:space="preserve"> </w:t>
      </w:r>
      <w:proofErr w:type="spellStart"/>
      <w:r w:rsidRPr="00FD1F58">
        <w:t>конф</w:t>
      </w:r>
      <w:proofErr w:type="spellEnd"/>
      <w:r w:rsidRPr="00FD1F58">
        <w:t xml:space="preserve"> «Молодые ученые в медицине» Тез </w:t>
      </w:r>
      <w:proofErr w:type="spellStart"/>
      <w:r w:rsidRPr="00FD1F58">
        <w:t>докл</w:t>
      </w:r>
      <w:proofErr w:type="spellEnd"/>
      <w:r w:rsidRPr="00FD1F58">
        <w:t xml:space="preserve"> -Казань, 2004 - С 161-162</w:t>
      </w:r>
    </w:p>
    <w:p w14:paraId="4D8613CB" w14:textId="77777777" w:rsidR="00FD1F58" w:rsidRPr="00FD1F58" w:rsidRDefault="00FD1F58" w:rsidP="00FD1F58">
      <w:r w:rsidRPr="00FD1F58">
        <w:t xml:space="preserve">5 Табашникова H.A. Оценка эффективности общей магнитотерапии в лечении миомы матки у женщин репродуктивного возраста /НА Табашникова, Т В </w:t>
      </w:r>
      <w:proofErr w:type="spellStart"/>
      <w:r w:rsidRPr="00FD1F58">
        <w:t>Кулишова</w:t>
      </w:r>
      <w:proofErr w:type="spellEnd"/>
      <w:r w:rsidRPr="00FD1F58">
        <w:t xml:space="preserve">, В </w:t>
      </w:r>
      <w:proofErr w:type="spellStart"/>
      <w:r w:rsidRPr="00FD1F58">
        <w:t>В</w:t>
      </w:r>
      <w:proofErr w:type="spellEnd"/>
      <w:r w:rsidRPr="00FD1F58">
        <w:t xml:space="preserve"> Александров, JIВ </w:t>
      </w:r>
      <w:proofErr w:type="spellStart"/>
      <w:r w:rsidRPr="00FD1F58">
        <w:t>Аккер</w:t>
      </w:r>
      <w:proofErr w:type="spellEnd"/>
      <w:r w:rsidRPr="00FD1F58">
        <w:t xml:space="preserve"> // Итоговая </w:t>
      </w:r>
      <w:proofErr w:type="spellStart"/>
      <w:r w:rsidRPr="00FD1F58">
        <w:t>науч</w:t>
      </w:r>
      <w:proofErr w:type="spellEnd"/>
      <w:r w:rsidRPr="00FD1F58">
        <w:t xml:space="preserve"> - </w:t>
      </w:r>
      <w:proofErr w:type="spellStart"/>
      <w:r w:rsidRPr="00FD1F58">
        <w:t>практ</w:t>
      </w:r>
      <w:proofErr w:type="spellEnd"/>
      <w:r w:rsidRPr="00FD1F58">
        <w:t xml:space="preserve"> </w:t>
      </w:r>
      <w:proofErr w:type="spellStart"/>
      <w:r w:rsidRPr="00FD1F58">
        <w:t>конф</w:t>
      </w:r>
      <w:proofErr w:type="spellEnd"/>
      <w:r w:rsidRPr="00FD1F58">
        <w:t xml:space="preserve">, посвященной 50-летию АГМУ Тез </w:t>
      </w:r>
      <w:proofErr w:type="spellStart"/>
      <w:r w:rsidRPr="00FD1F58">
        <w:t>докл</w:t>
      </w:r>
      <w:proofErr w:type="spellEnd"/>
      <w:r w:rsidRPr="00FD1F58">
        <w:t xml:space="preserve"> — Барнаул, 2004 - С 250-252</w:t>
      </w:r>
    </w:p>
    <w:p w14:paraId="2BB22804" w14:textId="77777777" w:rsidR="00FD1F58" w:rsidRPr="00FD1F58" w:rsidRDefault="00FD1F58" w:rsidP="00FD1F58">
      <w:r w:rsidRPr="00FD1F58">
        <w:t xml:space="preserve">6 </w:t>
      </w:r>
      <w:proofErr w:type="spellStart"/>
      <w:r w:rsidRPr="00FD1F58">
        <w:t>Кулишова</w:t>
      </w:r>
      <w:proofErr w:type="spellEnd"/>
      <w:r w:rsidRPr="00FD1F58">
        <w:t xml:space="preserve"> Т В «Способ лечения миомы матки у больных репродуктивного возраста» рационализаторское предложение №779 от 27 09 2004 /ТВ </w:t>
      </w:r>
      <w:proofErr w:type="spellStart"/>
      <w:r w:rsidRPr="00FD1F58">
        <w:t>Кулишова</w:t>
      </w:r>
      <w:proofErr w:type="spellEnd"/>
      <w:r w:rsidRPr="00FD1F58">
        <w:t xml:space="preserve">, H.A. Табашникова, Л В </w:t>
      </w:r>
      <w:proofErr w:type="spellStart"/>
      <w:r w:rsidRPr="00FD1F58">
        <w:t>Аккер</w:t>
      </w:r>
      <w:proofErr w:type="spellEnd"/>
      <w:r w:rsidRPr="00FD1F58">
        <w:t xml:space="preserve">, В </w:t>
      </w:r>
      <w:proofErr w:type="spellStart"/>
      <w:r w:rsidRPr="00FD1F58">
        <w:t>В</w:t>
      </w:r>
      <w:proofErr w:type="spellEnd"/>
      <w:r w:rsidRPr="00FD1F58">
        <w:t xml:space="preserve"> Александров - Барнаул, 2004</w:t>
      </w:r>
    </w:p>
    <w:p w14:paraId="6CB5F00D" w14:textId="77777777" w:rsidR="00FD1F58" w:rsidRPr="00FD1F58" w:rsidRDefault="00FD1F58" w:rsidP="00FD1F58">
      <w:r w:rsidRPr="00FD1F58">
        <w:t xml:space="preserve">7 Табашникова Н А. Результаты лечения общей магнитотерапией миомы матки у женщин репродуктивного возраста /НА Табашникова, Т В </w:t>
      </w:r>
      <w:proofErr w:type="spellStart"/>
      <w:r w:rsidRPr="00FD1F58">
        <w:t>Кулишова</w:t>
      </w:r>
      <w:proofErr w:type="spellEnd"/>
      <w:r w:rsidRPr="00FD1F58">
        <w:t xml:space="preserve">, Л В </w:t>
      </w:r>
      <w:proofErr w:type="spellStart"/>
      <w:r w:rsidRPr="00FD1F58">
        <w:t>Аккер</w:t>
      </w:r>
      <w:proofErr w:type="spellEnd"/>
      <w:r w:rsidRPr="00FD1F58">
        <w:t xml:space="preserve"> // 1-й </w:t>
      </w:r>
      <w:proofErr w:type="spellStart"/>
      <w:r w:rsidRPr="00FD1F58">
        <w:t>Всерос</w:t>
      </w:r>
      <w:proofErr w:type="spellEnd"/>
      <w:r w:rsidRPr="00FD1F58">
        <w:t xml:space="preserve"> </w:t>
      </w:r>
      <w:proofErr w:type="spellStart"/>
      <w:r w:rsidRPr="00FD1F58">
        <w:t>науч-практ</w:t>
      </w:r>
      <w:proofErr w:type="spellEnd"/>
      <w:r w:rsidRPr="00FD1F58">
        <w:t xml:space="preserve"> </w:t>
      </w:r>
      <w:proofErr w:type="spellStart"/>
      <w:r w:rsidRPr="00FD1F58">
        <w:t>конф</w:t>
      </w:r>
      <w:proofErr w:type="spellEnd"/>
      <w:r w:rsidRPr="00FD1F58">
        <w:t xml:space="preserve"> «Теория и практика медико-социальной реабилитации» Тез </w:t>
      </w:r>
      <w:proofErr w:type="spellStart"/>
      <w:r w:rsidRPr="00FD1F58">
        <w:t>докл</w:t>
      </w:r>
      <w:proofErr w:type="spellEnd"/>
      <w:r w:rsidRPr="00FD1F58">
        <w:t xml:space="preserve"> - Сочи, 2004 - С 96-97</w:t>
      </w:r>
    </w:p>
    <w:p w14:paraId="1AC71152" w14:textId="77777777" w:rsidR="00FD1F58" w:rsidRPr="00FD1F58" w:rsidRDefault="00FD1F58" w:rsidP="00FD1F58">
      <w:r w:rsidRPr="00FD1F58">
        <w:t xml:space="preserve">8 </w:t>
      </w:r>
      <w:proofErr w:type="spellStart"/>
      <w:r w:rsidRPr="00FD1F58">
        <w:t>Кулишова</w:t>
      </w:r>
      <w:proofErr w:type="spellEnd"/>
      <w:r w:rsidRPr="00FD1F58">
        <w:t xml:space="preserve"> Т В Непосредственные и отдаленные результаты общей магнитотерапии в консервативном лечении женщин репродуктивного возраста с миомой матки / Т В </w:t>
      </w:r>
      <w:proofErr w:type="spellStart"/>
      <w:r w:rsidRPr="00FD1F58">
        <w:t>Кулишова</w:t>
      </w:r>
      <w:proofErr w:type="spellEnd"/>
      <w:r w:rsidRPr="00FD1F58">
        <w:t xml:space="preserve">, Н А. Табашникова, Л В </w:t>
      </w:r>
      <w:proofErr w:type="spellStart"/>
      <w:r w:rsidRPr="00FD1F58">
        <w:t>Аккер</w:t>
      </w:r>
      <w:proofErr w:type="spellEnd"/>
      <w:r w:rsidRPr="00FD1F58">
        <w:t xml:space="preserve">, В </w:t>
      </w:r>
      <w:proofErr w:type="spellStart"/>
      <w:r w:rsidRPr="00FD1F58">
        <w:t>В</w:t>
      </w:r>
      <w:proofErr w:type="spellEnd"/>
      <w:r w:rsidRPr="00FD1F58">
        <w:t xml:space="preserve"> Александров// </w:t>
      </w:r>
      <w:proofErr w:type="spellStart"/>
      <w:r w:rsidRPr="00FD1F58">
        <w:t>Науч</w:t>
      </w:r>
      <w:proofErr w:type="spellEnd"/>
      <w:r w:rsidRPr="00FD1F58">
        <w:t xml:space="preserve"> </w:t>
      </w:r>
      <w:proofErr w:type="spellStart"/>
      <w:r w:rsidRPr="00FD1F58">
        <w:t>конф</w:t>
      </w:r>
      <w:proofErr w:type="spellEnd"/>
      <w:r w:rsidRPr="00FD1F58">
        <w:t xml:space="preserve"> «Информационно-волновые технологии в комплексной реабилитации пациентов в лечебных и санаторно-курортных учреждениях» Тез </w:t>
      </w:r>
      <w:proofErr w:type="spellStart"/>
      <w:r w:rsidRPr="00FD1F58">
        <w:t>докл</w:t>
      </w:r>
      <w:proofErr w:type="spellEnd"/>
      <w:r w:rsidRPr="00FD1F58">
        <w:t xml:space="preserve"> — Томск, 2004 - С 92-94</w:t>
      </w:r>
    </w:p>
    <w:p w14:paraId="61F02E29" w14:textId="77777777" w:rsidR="00FD1F58" w:rsidRPr="00FD1F58" w:rsidRDefault="00FD1F58" w:rsidP="00FD1F58">
      <w:r w:rsidRPr="00FD1F58">
        <w:t xml:space="preserve">9 Табашникова H.A. Улучшение качества жизни у женщин с миомой матки репродуктивного возраста на фоне общей магнитотерапии /НА Табашникова, Т В </w:t>
      </w:r>
      <w:proofErr w:type="spellStart"/>
      <w:r w:rsidRPr="00FD1F58">
        <w:t>Кулишова</w:t>
      </w:r>
      <w:proofErr w:type="spellEnd"/>
      <w:r w:rsidRPr="00FD1F58">
        <w:t xml:space="preserve">, Л В </w:t>
      </w:r>
      <w:proofErr w:type="spellStart"/>
      <w:r w:rsidRPr="00FD1F58">
        <w:t>Аккер</w:t>
      </w:r>
      <w:proofErr w:type="spellEnd"/>
      <w:r w:rsidRPr="00FD1F58">
        <w:t xml:space="preserve"> // II </w:t>
      </w:r>
      <w:proofErr w:type="spellStart"/>
      <w:r w:rsidRPr="00FD1F58">
        <w:t>конф</w:t>
      </w:r>
      <w:proofErr w:type="spellEnd"/>
      <w:r w:rsidRPr="00FD1F58">
        <w:t xml:space="preserve"> с </w:t>
      </w:r>
      <w:proofErr w:type="spellStart"/>
      <w:r w:rsidRPr="00FD1F58">
        <w:t>межд</w:t>
      </w:r>
      <w:proofErr w:type="spellEnd"/>
      <w:r w:rsidRPr="00FD1F58">
        <w:t xml:space="preserve"> </w:t>
      </w:r>
      <w:proofErr w:type="spellStart"/>
      <w:r w:rsidRPr="00FD1F58">
        <w:t>участ</w:t>
      </w:r>
      <w:proofErr w:type="spellEnd"/>
      <w:r w:rsidRPr="00FD1F58">
        <w:t xml:space="preserve"> «Паллиативная медицина и реабилитация» Тез </w:t>
      </w:r>
      <w:proofErr w:type="spellStart"/>
      <w:r w:rsidRPr="00FD1F58">
        <w:t>докл</w:t>
      </w:r>
      <w:proofErr w:type="spellEnd"/>
      <w:r w:rsidRPr="00FD1F58">
        <w:t xml:space="preserve"> - 2004, №4 - С 47-48</w:t>
      </w:r>
    </w:p>
    <w:p w14:paraId="5627BDA6" w14:textId="77777777" w:rsidR="00FD1F58" w:rsidRPr="00FD1F58" w:rsidRDefault="00FD1F58" w:rsidP="00FD1F58">
      <w:r w:rsidRPr="00FD1F58">
        <w:t xml:space="preserve">10 Табашникова H.A. Общая магнитотерапия в алгоритме лечения больных с миомой матки репродуктивного возраста /НА Табашникова // VI </w:t>
      </w:r>
      <w:proofErr w:type="spellStart"/>
      <w:r w:rsidRPr="00FD1F58">
        <w:t>науч</w:t>
      </w:r>
      <w:proofErr w:type="spellEnd"/>
      <w:r w:rsidRPr="00FD1F58">
        <w:t xml:space="preserve"> -</w:t>
      </w:r>
      <w:proofErr w:type="spellStart"/>
      <w:r w:rsidRPr="00FD1F58">
        <w:t>практ</w:t>
      </w:r>
      <w:proofErr w:type="spellEnd"/>
      <w:r w:rsidRPr="00FD1F58">
        <w:t xml:space="preserve"> </w:t>
      </w:r>
      <w:proofErr w:type="spellStart"/>
      <w:r w:rsidRPr="00FD1F58">
        <w:t>конф</w:t>
      </w:r>
      <w:proofErr w:type="spellEnd"/>
      <w:r w:rsidRPr="00FD1F58">
        <w:t xml:space="preserve"> «Молодежь - Барнаулу» Тез </w:t>
      </w:r>
      <w:proofErr w:type="spellStart"/>
      <w:r w:rsidRPr="00FD1F58">
        <w:t>докл</w:t>
      </w:r>
      <w:proofErr w:type="spellEnd"/>
      <w:r w:rsidRPr="00FD1F58">
        <w:t xml:space="preserve"> - Барнаул, 2004 - С 233-234</w:t>
      </w:r>
    </w:p>
    <w:p w14:paraId="4DA37294" w14:textId="77777777" w:rsidR="00FD1F58" w:rsidRPr="00FD1F58" w:rsidRDefault="00FD1F58" w:rsidP="00FD1F58">
      <w:r w:rsidRPr="00FD1F58">
        <w:t xml:space="preserve">11 Александров В </w:t>
      </w:r>
      <w:proofErr w:type="spellStart"/>
      <w:r w:rsidRPr="00FD1F58">
        <w:t>В</w:t>
      </w:r>
      <w:proofErr w:type="spellEnd"/>
      <w:r w:rsidRPr="00FD1F58">
        <w:t xml:space="preserve"> Инструкция по применению аппарата </w:t>
      </w:r>
      <w:proofErr w:type="spellStart"/>
      <w:r w:rsidRPr="00FD1F58">
        <w:t>магнитотерапевтического</w:t>
      </w:r>
      <w:proofErr w:type="spellEnd"/>
      <w:r w:rsidRPr="00FD1F58">
        <w:t xml:space="preserve"> низкочастотного автоматизированного «АЛМА», утвержденная МЗ РФ / В </w:t>
      </w:r>
      <w:proofErr w:type="spellStart"/>
      <w:r w:rsidRPr="00FD1F58">
        <w:t>В</w:t>
      </w:r>
      <w:proofErr w:type="spellEnd"/>
      <w:r w:rsidRPr="00FD1F58">
        <w:t xml:space="preserve"> Александров, ТВ </w:t>
      </w:r>
      <w:proofErr w:type="spellStart"/>
      <w:r w:rsidRPr="00FD1F58">
        <w:t>Кулишова</w:t>
      </w:r>
      <w:proofErr w:type="spellEnd"/>
      <w:r w:rsidRPr="00FD1F58">
        <w:t xml:space="preserve">, H.A. Табашникова, Ю И </w:t>
      </w:r>
      <w:proofErr w:type="spellStart"/>
      <w:r w:rsidRPr="00FD1F58">
        <w:t>Озорнии</w:t>
      </w:r>
      <w:proofErr w:type="spellEnd"/>
      <w:r w:rsidRPr="00FD1F58">
        <w:t>, - Барнаул, 2004 - 4с</w:t>
      </w:r>
    </w:p>
    <w:p w14:paraId="126F797A" w14:textId="77777777" w:rsidR="00FD1F58" w:rsidRPr="00FD1F58" w:rsidRDefault="00FD1F58" w:rsidP="00FD1F58">
      <w:r w:rsidRPr="00FD1F58">
        <w:t xml:space="preserve">12 </w:t>
      </w:r>
      <w:proofErr w:type="spellStart"/>
      <w:r w:rsidRPr="00FD1F58">
        <w:t>Кулишова</w:t>
      </w:r>
      <w:proofErr w:type="spellEnd"/>
      <w:r w:rsidRPr="00FD1F58">
        <w:t xml:space="preserve"> Т В Эффективность общей магнитотерапии в консервативном лечении миомы матки у женщин репродуктивного возраста /ТВ </w:t>
      </w:r>
      <w:proofErr w:type="spellStart"/>
      <w:r w:rsidRPr="00FD1F58">
        <w:t>Кулишова</w:t>
      </w:r>
      <w:proofErr w:type="spellEnd"/>
      <w:r w:rsidRPr="00FD1F58">
        <w:t xml:space="preserve">, H.A. Табашникова, Л В </w:t>
      </w:r>
      <w:proofErr w:type="spellStart"/>
      <w:r w:rsidRPr="00FD1F58">
        <w:t>Аккер</w:t>
      </w:r>
      <w:proofErr w:type="spellEnd"/>
      <w:r w:rsidRPr="00FD1F58">
        <w:t xml:space="preserve"> // «Вопросы курортологии, физиотерапии и лечебной физической </w:t>
      </w:r>
      <w:proofErr w:type="spellStart"/>
      <w:r w:rsidRPr="00FD1F58">
        <w:t>кулгтуры</w:t>
      </w:r>
      <w:proofErr w:type="spellEnd"/>
      <w:r w:rsidRPr="00FD1F58">
        <w:t xml:space="preserve">» - </w:t>
      </w:r>
      <w:proofErr w:type="gramStart"/>
      <w:r w:rsidRPr="00FD1F58">
        <w:t>2005,№</w:t>
      </w:r>
      <w:proofErr w:type="gramEnd"/>
      <w:r w:rsidRPr="00FD1F58">
        <w:t>1 -С 26-28</w:t>
      </w:r>
    </w:p>
    <w:p w14:paraId="5993EB66" w14:textId="77777777" w:rsidR="00FD1F58" w:rsidRPr="00FD1F58" w:rsidRDefault="00FD1F58" w:rsidP="00FD1F58">
      <w:r w:rsidRPr="00FD1F58">
        <w:t xml:space="preserve">13 </w:t>
      </w:r>
      <w:proofErr w:type="spellStart"/>
      <w:r w:rsidRPr="00FD1F58">
        <w:t>Кулишова</w:t>
      </w:r>
      <w:proofErr w:type="spellEnd"/>
      <w:r w:rsidRPr="00FD1F58">
        <w:t xml:space="preserve"> ТВ Новые немедикаментозные технологии в лечении миомы матки / ТВ </w:t>
      </w:r>
      <w:proofErr w:type="spellStart"/>
      <w:r w:rsidRPr="00FD1F58">
        <w:t>Кулишова</w:t>
      </w:r>
      <w:proofErr w:type="spellEnd"/>
      <w:r w:rsidRPr="00FD1F58">
        <w:t xml:space="preserve">, H.A. Табашникова, Л В </w:t>
      </w:r>
      <w:proofErr w:type="spellStart"/>
      <w:r w:rsidRPr="00FD1F58">
        <w:t>Аккер</w:t>
      </w:r>
      <w:proofErr w:type="spellEnd"/>
      <w:r w:rsidRPr="00FD1F58">
        <w:t xml:space="preserve">, В </w:t>
      </w:r>
      <w:proofErr w:type="spellStart"/>
      <w:r w:rsidRPr="00FD1F58">
        <w:t>В</w:t>
      </w:r>
      <w:proofErr w:type="spellEnd"/>
      <w:r w:rsidRPr="00FD1F58">
        <w:t xml:space="preserve"> Александров // «Биомедицинские технологии и радиоэлектроника» - 2005, №6 - С 10-13</w:t>
      </w:r>
    </w:p>
    <w:p w14:paraId="1ABA9D18" w14:textId="77777777" w:rsidR="00FD1F58" w:rsidRPr="00FD1F58" w:rsidRDefault="00FD1F58" w:rsidP="00FD1F58">
      <w:r w:rsidRPr="00FD1F58">
        <w:lastRenderedPageBreak/>
        <w:t xml:space="preserve">14 Табашникова НА. Сравнительная эффективность </w:t>
      </w:r>
      <w:proofErr w:type="spellStart"/>
      <w:r w:rsidRPr="00FD1F58">
        <w:t>лгчения</w:t>
      </w:r>
      <w:proofErr w:type="spellEnd"/>
      <w:r w:rsidRPr="00FD1F58">
        <w:t xml:space="preserve"> общей </w:t>
      </w:r>
      <w:proofErr w:type="spellStart"/>
      <w:r w:rsidRPr="00FD1F58">
        <w:t>мапштотерапией</w:t>
      </w:r>
      <w:proofErr w:type="spellEnd"/>
      <w:r w:rsidRPr="00FD1F58">
        <w:t xml:space="preserve"> и гестагенами миомы матки у женщин репродуктивного возраста / Н А Табашникова, Т В </w:t>
      </w:r>
      <w:proofErr w:type="spellStart"/>
      <w:r w:rsidRPr="00FD1F58">
        <w:t>Кулишова</w:t>
      </w:r>
      <w:proofErr w:type="spellEnd"/>
      <w:r w:rsidRPr="00FD1F58">
        <w:t xml:space="preserve">, JIВ </w:t>
      </w:r>
      <w:proofErr w:type="spellStart"/>
      <w:r w:rsidRPr="00FD1F58">
        <w:t>Аккер</w:t>
      </w:r>
      <w:proofErr w:type="spellEnd"/>
      <w:r w:rsidRPr="00FD1F58">
        <w:t xml:space="preserve">, А </w:t>
      </w:r>
      <w:proofErr w:type="spellStart"/>
      <w:r w:rsidRPr="00FD1F58">
        <w:t>А</w:t>
      </w:r>
      <w:proofErr w:type="spellEnd"/>
      <w:r w:rsidRPr="00FD1F58">
        <w:t xml:space="preserve"> Склярова, В </w:t>
      </w:r>
      <w:proofErr w:type="spellStart"/>
      <w:r w:rsidRPr="00FD1F58">
        <w:t>В</w:t>
      </w:r>
      <w:proofErr w:type="spellEnd"/>
      <w:r w:rsidRPr="00FD1F58">
        <w:t xml:space="preserve"> Александров // III юбилейная </w:t>
      </w:r>
      <w:proofErr w:type="spellStart"/>
      <w:r w:rsidRPr="00FD1F58">
        <w:t>науч</w:t>
      </w:r>
      <w:proofErr w:type="spellEnd"/>
      <w:r w:rsidRPr="00FD1F58">
        <w:t xml:space="preserve"> -</w:t>
      </w:r>
      <w:proofErr w:type="spellStart"/>
      <w:r w:rsidRPr="00FD1F58">
        <w:t>практ</w:t>
      </w:r>
      <w:proofErr w:type="spellEnd"/>
      <w:r w:rsidRPr="00FD1F58">
        <w:t xml:space="preserve"> </w:t>
      </w:r>
      <w:proofErr w:type="spellStart"/>
      <w:r w:rsidRPr="00FD1F58">
        <w:t>конф</w:t>
      </w:r>
      <w:proofErr w:type="spellEnd"/>
      <w:r w:rsidRPr="00FD1F58">
        <w:t xml:space="preserve"> «Современные проблемы восстановительной медицины и курортологии» Тез </w:t>
      </w:r>
      <w:proofErr w:type="spellStart"/>
      <w:r w:rsidRPr="00FD1F58">
        <w:t>докл</w:t>
      </w:r>
      <w:proofErr w:type="spellEnd"/>
      <w:r w:rsidRPr="00FD1F58">
        <w:t xml:space="preserve"> - Барнаул, 2005 -С 240-243</w:t>
      </w:r>
    </w:p>
    <w:p w14:paraId="042970EC" w14:textId="77777777" w:rsidR="00FD1F58" w:rsidRPr="00FD1F58" w:rsidRDefault="00FD1F58" w:rsidP="00FD1F58">
      <w:r w:rsidRPr="00FD1F58">
        <w:t xml:space="preserve">15 Табашникова IIA. Результаты лечения больных миомой матки с применением общей </w:t>
      </w:r>
      <w:proofErr w:type="spellStart"/>
      <w:r w:rsidRPr="00FD1F58">
        <w:t>магнитотерагши</w:t>
      </w:r>
      <w:proofErr w:type="spellEnd"/>
      <w:r w:rsidRPr="00FD1F58">
        <w:t xml:space="preserve"> /НА Табашникова // VII </w:t>
      </w:r>
      <w:proofErr w:type="spellStart"/>
      <w:r w:rsidRPr="00FD1F58">
        <w:t>науч</w:t>
      </w:r>
      <w:proofErr w:type="spellEnd"/>
      <w:r w:rsidRPr="00FD1F58">
        <w:t xml:space="preserve"> -</w:t>
      </w:r>
      <w:proofErr w:type="spellStart"/>
      <w:r w:rsidRPr="00FD1F58">
        <w:t>практ</w:t>
      </w:r>
      <w:proofErr w:type="spellEnd"/>
      <w:r w:rsidRPr="00FD1F58">
        <w:t xml:space="preserve"> </w:t>
      </w:r>
      <w:proofErr w:type="spellStart"/>
      <w:r w:rsidRPr="00FD1F58">
        <w:t>конф</w:t>
      </w:r>
      <w:proofErr w:type="spellEnd"/>
      <w:r w:rsidRPr="00FD1F58">
        <w:t xml:space="preserve"> «Молодежь - Барнаулу» Тез </w:t>
      </w:r>
      <w:proofErr w:type="spellStart"/>
      <w:r w:rsidRPr="00FD1F58">
        <w:t>докл</w:t>
      </w:r>
      <w:proofErr w:type="spellEnd"/>
      <w:r w:rsidRPr="00FD1F58">
        <w:t xml:space="preserve"> - Барнаул, 2005 - С 287-289</w:t>
      </w:r>
    </w:p>
    <w:p w14:paraId="44DDC0FC" w14:textId="77777777" w:rsidR="00FD1F58" w:rsidRPr="00FD1F58" w:rsidRDefault="00FD1F58" w:rsidP="00FD1F58">
      <w:r w:rsidRPr="00FD1F58">
        <w:t xml:space="preserve">16 Современная магнитотерапия / Глава 6 В </w:t>
      </w:r>
      <w:proofErr w:type="spellStart"/>
      <w:r w:rsidRPr="00FD1F58">
        <w:t>В</w:t>
      </w:r>
      <w:proofErr w:type="spellEnd"/>
      <w:r w:rsidRPr="00FD1F58">
        <w:t xml:space="preserve"> Александров, Т В </w:t>
      </w:r>
      <w:proofErr w:type="spellStart"/>
      <w:r w:rsidRPr="00FD1F58">
        <w:t>Кулишова</w:t>
      </w:r>
      <w:proofErr w:type="spellEnd"/>
      <w:r w:rsidRPr="00FD1F58">
        <w:t xml:space="preserve">, В П </w:t>
      </w:r>
      <w:proofErr w:type="spellStart"/>
      <w:r w:rsidRPr="00FD1F58">
        <w:t>Пуценко</w:t>
      </w:r>
      <w:proofErr w:type="spellEnd"/>
      <w:r w:rsidRPr="00FD1F58">
        <w:t xml:space="preserve">, H.A. </w:t>
      </w:r>
      <w:proofErr w:type="spellStart"/>
      <w:r w:rsidRPr="00FD1F58">
        <w:t>Табашниковл</w:t>
      </w:r>
      <w:proofErr w:type="spellEnd"/>
      <w:r w:rsidRPr="00FD1F58">
        <w:t xml:space="preserve">, Д Г Маслов / под </w:t>
      </w:r>
      <w:proofErr w:type="spellStart"/>
      <w:r w:rsidRPr="00FD1F58">
        <w:t>ред</w:t>
      </w:r>
      <w:proofErr w:type="spellEnd"/>
      <w:r w:rsidRPr="00FD1F58">
        <w:t xml:space="preserve"> </w:t>
      </w:r>
      <w:proofErr w:type="spellStart"/>
      <w:r w:rsidRPr="00FD1F58">
        <w:t>Акад</w:t>
      </w:r>
      <w:proofErr w:type="spellEnd"/>
      <w:r w:rsidRPr="00FD1F58">
        <w:t xml:space="preserve"> РАМН, </w:t>
      </w:r>
      <w:proofErr w:type="spellStart"/>
      <w:r w:rsidRPr="00FD1F58">
        <w:t>проф</w:t>
      </w:r>
      <w:proofErr w:type="spellEnd"/>
      <w:r w:rsidRPr="00FD1F58">
        <w:t xml:space="preserve"> А Н Разумова -Пермь, 2005 - С 78-101</w:t>
      </w:r>
    </w:p>
    <w:p w14:paraId="0A4166AE" w14:textId="77777777" w:rsidR="00FD1F58" w:rsidRPr="00FD1F58" w:rsidRDefault="00FD1F58" w:rsidP="00FD1F58">
      <w:r w:rsidRPr="00FD1F58">
        <w:t xml:space="preserve">17 </w:t>
      </w:r>
      <w:proofErr w:type="spellStart"/>
      <w:r w:rsidRPr="00FD1F58">
        <w:t>Кулишова</w:t>
      </w:r>
      <w:proofErr w:type="spellEnd"/>
      <w:r w:rsidRPr="00FD1F58">
        <w:t xml:space="preserve"> Т В Применение общей магнитотерапии в лечении женщин репродуктивного возраста, больных миомой матки методические рекомендации / ТВ </w:t>
      </w:r>
      <w:proofErr w:type="spellStart"/>
      <w:r w:rsidRPr="00FD1F58">
        <w:t>Кулишова</w:t>
      </w:r>
      <w:proofErr w:type="spellEnd"/>
      <w:r w:rsidRPr="00FD1F58">
        <w:t xml:space="preserve">, II А Табашникова, В </w:t>
      </w:r>
      <w:proofErr w:type="spellStart"/>
      <w:r w:rsidRPr="00FD1F58">
        <w:t>В</w:t>
      </w:r>
      <w:proofErr w:type="spellEnd"/>
      <w:r w:rsidRPr="00FD1F58">
        <w:t xml:space="preserve"> Александров, Л В </w:t>
      </w:r>
      <w:proofErr w:type="spellStart"/>
      <w:r w:rsidRPr="00FD1F58">
        <w:t>Аккер</w:t>
      </w:r>
      <w:proofErr w:type="spellEnd"/>
      <w:r w:rsidRPr="00FD1F58">
        <w:t>, Л А Хорева -Барнаул, 2006 - 8с</w:t>
      </w:r>
    </w:p>
    <w:p w14:paraId="0A0CE09B" w14:textId="77777777" w:rsidR="00FD1F58" w:rsidRPr="00FD1F58" w:rsidRDefault="00FD1F58" w:rsidP="00FD1F58">
      <w:r w:rsidRPr="00FD1F58">
        <w:t xml:space="preserve">18 Пат РФ, МПК А 61 N 2/04 Способ лечения миомы </w:t>
      </w:r>
      <w:proofErr w:type="spellStart"/>
      <w:r w:rsidRPr="00FD1F58">
        <w:t>магкп</w:t>
      </w:r>
      <w:proofErr w:type="spellEnd"/>
      <w:r w:rsidRPr="00FD1F58">
        <w:t xml:space="preserve"> / Т В </w:t>
      </w:r>
      <w:proofErr w:type="spellStart"/>
      <w:r w:rsidRPr="00FD1F58">
        <w:t>Кулишова</w:t>
      </w:r>
      <w:proofErr w:type="spellEnd"/>
      <w:r w:rsidRPr="00FD1F58">
        <w:t xml:space="preserve">, НА Табашникова, Л В </w:t>
      </w:r>
      <w:proofErr w:type="spellStart"/>
      <w:r w:rsidRPr="00FD1F58">
        <w:t>Аккер</w:t>
      </w:r>
      <w:proofErr w:type="spellEnd"/>
      <w:r w:rsidRPr="00FD1F58">
        <w:t xml:space="preserve">, В </w:t>
      </w:r>
      <w:proofErr w:type="spellStart"/>
      <w:r w:rsidRPr="00FD1F58">
        <w:t>В</w:t>
      </w:r>
      <w:proofErr w:type="spellEnd"/>
      <w:r w:rsidRPr="00FD1F58">
        <w:t xml:space="preserve"> Александров - JY» 2277950, Заявлено 27 01 2006, </w:t>
      </w:r>
      <w:proofErr w:type="spellStart"/>
      <w:r w:rsidRPr="00FD1F58">
        <w:t>Опубл</w:t>
      </w:r>
      <w:proofErr w:type="spellEnd"/>
      <w:r w:rsidRPr="00FD1F58">
        <w:t xml:space="preserve"> 20 06 2006, </w:t>
      </w:r>
      <w:proofErr w:type="spellStart"/>
      <w:r w:rsidRPr="00FD1F58">
        <w:t>Бюл</w:t>
      </w:r>
      <w:proofErr w:type="spellEnd"/>
      <w:r w:rsidRPr="00FD1F58">
        <w:t xml:space="preserve"> №17, Приоритет 13 07 2004, 20041211530 - 3 с</w:t>
      </w:r>
    </w:p>
    <w:p w14:paraId="2B11410C" w14:textId="77777777" w:rsidR="00FD1F58" w:rsidRPr="00FD1F58" w:rsidRDefault="00FD1F58" w:rsidP="00FD1F58">
      <w:r w:rsidRPr="00FD1F58">
        <w:t xml:space="preserve">19 </w:t>
      </w:r>
      <w:proofErr w:type="spellStart"/>
      <w:r w:rsidRPr="00FD1F58">
        <w:t>Кулишова</w:t>
      </w:r>
      <w:proofErr w:type="spellEnd"/>
      <w:r w:rsidRPr="00FD1F58">
        <w:t xml:space="preserve"> ТВ Лечебные эффекты общей магнитотерапии / ТВ </w:t>
      </w:r>
      <w:proofErr w:type="spellStart"/>
      <w:r w:rsidRPr="00FD1F58">
        <w:t>Кулишова</w:t>
      </w:r>
      <w:proofErr w:type="spellEnd"/>
      <w:r w:rsidRPr="00FD1F58">
        <w:t xml:space="preserve">, АН </w:t>
      </w:r>
      <w:proofErr w:type="spellStart"/>
      <w:r w:rsidRPr="00FD1F58">
        <w:t>Каркавина</w:t>
      </w:r>
      <w:proofErr w:type="spellEnd"/>
      <w:r w:rsidRPr="00FD1F58">
        <w:t xml:space="preserve">, ДГ Маслов, ТВ </w:t>
      </w:r>
      <w:proofErr w:type="spellStart"/>
      <w:r w:rsidRPr="00FD1F58">
        <w:t>Крахмелец</w:t>
      </w:r>
      <w:proofErr w:type="spellEnd"/>
      <w:r w:rsidRPr="00FD1F58">
        <w:t xml:space="preserve">, В А </w:t>
      </w:r>
      <w:proofErr w:type="spellStart"/>
      <w:r w:rsidRPr="00FD1F58">
        <w:t>Пуценко</w:t>
      </w:r>
      <w:proofErr w:type="spellEnd"/>
      <w:r w:rsidRPr="00FD1F58">
        <w:t xml:space="preserve">, H.A. Табашникова, ТВ </w:t>
      </w:r>
      <w:proofErr w:type="spellStart"/>
      <w:r w:rsidRPr="00FD1F58">
        <w:t>Репкина</w:t>
      </w:r>
      <w:proofErr w:type="spellEnd"/>
      <w:r w:rsidRPr="00FD1F58">
        <w:t xml:space="preserve"> // XI </w:t>
      </w:r>
      <w:proofErr w:type="spellStart"/>
      <w:r w:rsidRPr="00FD1F58">
        <w:t>Междунар</w:t>
      </w:r>
      <w:proofErr w:type="spellEnd"/>
      <w:r w:rsidRPr="00FD1F58">
        <w:t xml:space="preserve"> Симпозиум «Новые технологии восстановительной медицины и курортологии» Тез </w:t>
      </w:r>
      <w:proofErr w:type="spellStart"/>
      <w:r w:rsidRPr="00FD1F58">
        <w:t>докл</w:t>
      </w:r>
      <w:proofErr w:type="spellEnd"/>
      <w:r w:rsidRPr="00FD1F58">
        <w:t xml:space="preserve"> - Греция, Салоники, 2006 -• С 73-74</w:t>
      </w:r>
    </w:p>
    <w:p w14:paraId="4FF93FAD" w14:textId="77777777" w:rsidR="00FD1F58" w:rsidRPr="00FD1F58" w:rsidRDefault="00FD1F58" w:rsidP="00FD1F58">
      <w:r w:rsidRPr="00FD1F58">
        <w:t xml:space="preserve">20 </w:t>
      </w:r>
      <w:proofErr w:type="spellStart"/>
      <w:r w:rsidRPr="00FD1F58">
        <w:t>Кулишова</w:t>
      </w:r>
      <w:proofErr w:type="spellEnd"/>
      <w:r w:rsidRPr="00FD1F58">
        <w:t xml:space="preserve"> Т В Биофизическая характеристика общей магнитотерапии /ТВ </w:t>
      </w:r>
      <w:proofErr w:type="spellStart"/>
      <w:r w:rsidRPr="00FD1F58">
        <w:t>Кулишова</w:t>
      </w:r>
      <w:proofErr w:type="spellEnd"/>
      <w:r w:rsidRPr="00FD1F58">
        <w:t xml:space="preserve">, Д В Кулишов, В А </w:t>
      </w:r>
      <w:proofErr w:type="spellStart"/>
      <w:r w:rsidRPr="00FD1F58">
        <w:t>Пуценко</w:t>
      </w:r>
      <w:proofErr w:type="spellEnd"/>
      <w:r w:rsidRPr="00FD1F58">
        <w:t xml:space="preserve">, А Н </w:t>
      </w:r>
      <w:proofErr w:type="spellStart"/>
      <w:r w:rsidRPr="00FD1F58">
        <w:t>Каркавина</w:t>
      </w:r>
      <w:proofErr w:type="spellEnd"/>
      <w:r w:rsidRPr="00FD1F58">
        <w:t xml:space="preserve">, Д Г Маслов, Т В </w:t>
      </w:r>
      <w:proofErr w:type="spellStart"/>
      <w:r w:rsidRPr="00FD1F58">
        <w:t>Крахмелец</w:t>
      </w:r>
      <w:proofErr w:type="spellEnd"/>
      <w:r w:rsidRPr="00FD1F58">
        <w:t xml:space="preserve">, Н А. Табашникова, ТВ </w:t>
      </w:r>
      <w:proofErr w:type="spellStart"/>
      <w:r w:rsidRPr="00FD1F58">
        <w:t>Репкина</w:t>
      </w:r>
      <w:proofErr w:type="spellEnd"/>
      <w:r w:rsidRPr="00FD1F58">
        <w:t xml:space="preserve"> // XI </w:t>
      </w:r>
      <w:proofErr w:type="spellStart"/>
      <w:r w:rsidRPr="00FD1F58">
        <w:t>Междунар</w:t>
      </w:r>
      <w:proofErr w:type="spellEnd"/>
      <w:r w:rsidRPr="00FD1F58">
        <w:t xml:space="preserve"> Симпозиум «Новые технологии восстановительной медицины и курортологии» Тез </w:t>
      </w:r>
      <w:proofErr w:type="spellStart"/>
      <w:r w:rsidRPr="00FD1F58">
        <w:t>докл</w:t>
      </w:r>
      <w:proofErr w:type="spellEnd"/>
      <w:r w:rsidRPr="00FD1F58">
        <w:t xml:space="preserve"> - Греция, Салоники, 2006 - С 75-76</w:t>
      </w:r>
    </w:p>
    <w:p w14:paraId="280CB347" w14:textId="77777777" w:rsidR="00FD1F58" w:rsidRPr="00FD1F58" w:rsidRDefault="00FD1F58" w:rsidP="00FD1F58">
      <w:r w:rsidRPr="00FD1F58">
        <w:t>УСЛОВНЫЕ ОБОЗНАЧЕНИЯ, ПРИНЯТЫЕ В ДИССЕРТАЦИИ</w:t>
      </w:r>
    </w:p>
    <w:p w14:paraId="0A46860F" w14:textId="77777777" w:rsidR="00FD1F58" w:rsidRPr="00FD1F58" w:rsidRDefault="00FD1F58" w:rsidP="00FD1F58">
      <w:r w:rsidRPr="00FD1F58">
        <w:t>ВМП вихревое магнитное поле</w:t>
      </w:r>
    </w:p>
    <w:p w14:paraId="4E91AA11" w14:textId="77777777" w:rsidR="00FD1F58" w:rsidRPr="00FD1F58" w:rsidRDefault="00FD1F58" w:rsidP="00FD1F58">
      <w:r w:rsidRPr="00FD1F58">
        <w:t>ГМК гиперплазия гладкомышечных клеток</w:t>
      </w:r>
    </w:p>
    <w:p w14:paraId="453625FE" w14:textId="77777777" w:rsidR="00FD1F58" w:rsidRPr="00FD1F58" w:rsidRDefault="00FD1F58" w:rsidP="00FD1F58">
      <w:proofErr w:type="spellStart"/>
      <w:r w:rsidRPr="00FD1F58">
        <w:t>ГнРГ</w:t>
      </w:r>
      <w:proofErr w:type="spellEnd"/>
      <w:r w:rsidRPr="00FD1F58">
        <w:t xml:space="preserve"> I </w:t>
      </w:r>
      <w:proofErr w:type="spellStart"/>
      <w:r w:rsidRPr="00FD1F58">
        <w:t>онадогропин</w:t>
      </w:r>
      <w:proofErr w:type="spellEnd"/>
      <w:r w:rsidRPr="00FD1F58">
        <w:t xml:space="preserve"> - </w:t>
      </w:r>
      <w:proofErr w:type="spellStart"/>
      <w:r w:rsidRPr="00FD1F58">
        <w:t>рилизиш</w:t>
      </w:r>
      <w:proofErr w:type="spellEnd"/>
      <w:r w:rsidRPr="00FD1F58">
        <w:t xml:space="preserve"> - гормон</w:t>
      </w:r>
    </w:p>
    <w:p w14:paraId="495C569E" w14:textId="77777777" w:rsidR="00FD1F58" w:rsidRPr="00FD1F58" w:rsidRDefault="00FD1F58" w:rsidP="00FD1F58">
      <w:r w:rsidRPr="00FD1F58">
        <w:t>КВЧ крайне высокие частоты</w:t>
      </w:r>
    </w:p>
    <w:p w14:paraId="7673C0F7" w14:textId="77777777" w:rsidR="00FD1F58" w:rsidRPr="00FD1F58" w:rsidRDefault="00FD1F58" w:rsidP="00FD1F58">
      <w:proofErr w:type="spellStart"/>
      <w:r w:rsidRPr="00FD1F58">
        <w:t>лг</w:t>
      </w:r>
      <w:proofErr w:type="spellEnd"/>
      <w:r w:rsidRPr="00FD1F58">
        <w:t xml:space="preserve"> </w:t>
      </w:r>
      <w:proofErr w:type="spellStart"/>
      <w:r w:rsidRPr="00FD1F58">
        <w:t>лютеинизирующий</w:t>
      </w:r>
      <w:proofErr w:type="spellEnd"/>
      <w:r w:rsidRPr="00FD1F58">
        <w:t xml:space="preserve"> гормон</w:t>
      </w:r>
    </w:p>
    <w:p w14:paraId="51BEAE34" w14:textId="77777777" w:rsidR="00FD1F58" w:rsidRPr="00FD1F58" w:rsidRDefault="00FD1F58" w:rsidP="00FD1F58">
      <w:r w:rsidRPr="00FD1F58">
        <w:t>МП магнитное поле</w:t>
      </w:r>
    </w:p>
    <w:p w14:paraId="1B2DDF14" w14:textId="77777777" w:rsidR="00FD1F58" w:rsidRPr="00FD1F58" w:rsidRDefault="00FD1F58" w:rsidP="00FD1F58">
      <w:proofErr w:type="spellStart"/>
      <w:r w:rsidRPr="00FD1F58">
        <w:t>омт</w:t>
      </w:r>
      <w:proofErr w:type="spellEnd"/>
      <w:r w:rsidRPr="00FD1F58">
        <w:t xml:space="preserve"> общая магнитотерапия</w:t>
      </w:r>
    </w:p>
    <w:p w14:paraId="49D3C21B" w14:textId="77777777" w:rsidR="00FD1F58" w:rsidRPr="00FD1F58" w:rsidRDefault="00FD1F58" w:rsidP="00FD1F58">
      <w:r w:rsidRPr="00FD1F58">
        <w:t>СМОЛ сокращенный многофакторный опросник личности</w:t>
      </w:r>
    </w:p>
    <w:p w14:paraId="5BCA565B" w14:textId="77777777" w:rsidR="00FD1F58" w:rsidRPr="00FD1F58" w:rsidRDefault="00FD1F58" w:rsidP="00FD1F58">
      <w:r w:rsidRPr="00FD1F58">
        <w:t xml:space="preserve">ФСГ </w:t>
      </w:r>
      <w:proofErr w:type="spellStart"/>
      <w:r w:rsidRPr="00FD1F58">
        <w:t>фолл</w:t>
      </w:r>
      <w:proofErr w:type="spellEnd"/>
      <w:r w:rsidRPr="00FD1F58">
        <w:t xml:space="preserve"> и ку </w:t>
      </w:r>
      <w:proofErr w:type="spellStart"/>
      <w:r w:rsidRPr="00FD1F58">
        <w:t>ло</w:t>
      </w:r>
      <w:proofErr w:type="spellEnd"/>
      <w:r w:rsidRPr="00FD1F58">
        <w:t xml:space="preserve"> стимулирующий гор мои</w:t>
      </w:r>
    </w:p>
    <w:p w14:paraId="7C5FC502" w14:textId="77777777" w:rsidR="00FD1F58" w:rsidRPr="00FD1F58" w:rsidRDefault="00FD1F58" w:rsidP="00FD1F58">
      <w:r w:rsidRPr="00FD1F58">
        <w:t>ЦДК цветное доплеровское картирование</w:t>
      </w:r>
    </w:p>
    <w:p w14:paraId="0115E9C6" w14:textId="77777777" w:rsidR="00FD1F58" w:rsidRPr="00FD1F58" w:rsidRDefault="00FD1F58" w:rsidP="00FD1F58">
      <w:r w:rsidRPr="00FD1F58">
        <w:t>ЦНС центральная нервная система</w:t>
      </w:r>
    </w:p>
    <w:p w14:paraId="40B5F0C6" w14:textId="77777777" w:rsidR="00FD1F58" w:rsidRPr="00FD1F58" w:rsidRDefault="00FD1F58" w:rsidP="00FD1F58">
      <w:r w:rsidRPr="00FD1F58">
        <w:t xml:space="preserve">Отпечатано в типографии ООО ПТА «Журналист» г Барнаул, </w:t>
      </w:r>
      <w:proofErr w:type="spellStart"/>
      <w:r w:rsidRPr="00FD1F58">
        <w:t>ул</w:t>
      </w:r>
      <w:proofErr w:type="spellEnd"/>
      <w:r w:rsidRPr="00FD1F58">
        <w:t xml:space="preserve"> Короленко, 105 Тел /факс (385-2)63-35-37 Тираж 100 </w:t>
      </w:r>
      <w:proofErr w:type="spellStart"/>
      <w:r w:rsidRPr="00FD1F58">
        <w:t>экз</w:t>
      </w:r>
      <w:proofErr w:type="spellEnd"/>
      <w:r w:rsidRPr="00FD1F58">
        <w:t xml:space="preserve"> Бумага офсетная 80г/м</w:t>
      </w:r>
    </w:p>
    <w:p w14:paraId="1EE2BD57" w14:textId="77777777" w:rsidR="00FD1F58" w:rsidRPr="00FD1F58" w:rsidRDefault="00FD1F58" w:rsidP="00FD1F58">
      <w:r w:rsidRPr="00FD1F58">
        <w:t> </w:t>
      </w:r>
    </w:p>
    <w:p w14:paraId="7B8676A3" w14:textId="77777777" w:rsidR="00FD1F58" w:rsidRPr="00FD1F58" w:rsidRDefault="00FD1F58" w:rsidP="00FD1F58">
      <w:r w:rsidRPr="00FD1F58">
        <w:lastRenderedPageBreak/>
        <w:t> </w:t>
      </w:r>
    </w:p>
    <w:p w14:paraId="708248B8" w14:textId="77777777" w:rsidR="00FD1F58" w:rsidRPr="00FD1F58" w:rsidRDefault="00FD1F58" w:rsidP="00FD1F58">
      <w:r w:rsidRPr="00FD1F58">
        <w:rPr>
          <w:b/>
          <w:bCs/>
        </w:rPr>
        <w:t xml:space="preserve">Оглавление </w:t>
      </w:r>
      <w:proofErr w:type="spellStart"/>
      <w:r w:rsidRPr="00FD1F58">
        <w:rPr>
          <w:b/>
          <w:bCs/>
        </w:rPr>
        <w:t>диссертации</w:t>
      </w:r>
      <w:r w:rsidRPr="00FD1F58">
        <w:t>Табашникова</w:t>
      </w:r>
      <w:proofErr w:type="spellEnd"/>
      <w:r w:rsidRPr="00FD1F58">
        <w:t xml:space="preserve">, Наталья </w:t>
      </w:r>
      <w:proofErr w:type="gramStart"/>
      <w:r w:rsidRPr="00FD1F58">
        <w:t>Александровна :</w:t>
      </w:r>
      <w:proofErr w:type="gramEnd"/>
      <w:r w:rsidRPr="00FD1F58">
        <w:t>: 0 ::</w:t>
      </w:r>
    </w:p>
    <w:p w14:paraId="512C9E46" w14:textId="77777777" w:rsidR="00FD1F58" w:rsidRPr="00FD1F58" w:rsidRDefault="00FD1F58" w:rsidP="00FD1F58">
      <w:r w:rsidRPr="00FD1F58">
        <w:t>СПИСОК СОКРАЩЕНИЙ.</w:t>
      </w:r>
    </w:p>
    <w:p w14:paraId="37C0BEC5" w14:textId="77777777" w:rsidR="00FD1F58" w:rsidRPr="00FD1F58" w:rsidRDefault="00FD1F58" w:rsidP="00FD1F58">
      <w:r w:rsidRPr="00FD1F58">
        <w:t>ВВЕДЕНИЕ.</w:t>
      </w:r>
    </w:p>
    <w:p w14:paraId="78634F26" w14:textId="77777777" w:rsidR="00FD1F58" w:rsidRPr="00FD1F58" w:rsidRDefault="00FD1F58" w:rsidP="00FD1F58">
      <w:r w:rsidRPr="00FD1F58">
        <w:t>Глава I. СОВРЕМЕННЫЕ ВЗГЛЯДЫ НА ПАТОГЕНЕТИЧЕСКИЕ МЕХАНИЗМЫ, ТЕЧЕНИЕ, ПРОГНОЗ И МЕТОДЫ ЛЕЧЕНИЯ МИОМЫ МАТКИ.'.</w:t>
      </w:r>
    </w:p>
    <w:p w14:paraId="14E05EDE" w14:textId="77777777" w:rsidR="00FD1F58" w:rsidRPr="00FD1F58" w:rsidRDefault="00FD1F58" w:rsidP="00FD1F58">
      <w:r w:rsidRPr="00FD1F58">
        <w:t xml:space="preserve">1.1. </w:t>
      </w:r>
      <w:proofErr w:type="spellStart"/>
      <w:r w:rsidRPr="00FD1F58">
        <w:t>Этиопатогенетические</w:t>
      </w:r>
      <w:proofErr w:type="spellEnd"/>
      <w:r w:rsidRPr="00FD1F58">
        <w:t xml:space="preserve"> аспекты формирования миомы матки.</w:t>
      </w:r>
    </w:p>
    <w:p w14:paraId="7EA41A13" w14:textId="77777777" w:rsidR="00FD1F58" w:rsidRPr="00FD1F58" w:rsidRDefault="00FD1F58" w:rsidP="00FD1F58">
      <w:r w:rsidRPr="00FD1F58">
        <w:t>1.2. Современные методы лечения миомы матки.</w:t>
      </w:r>
    </w:p>
    <w:p w14:paraId="78894A47" w14:textId="77777777" w:rsidR="00FD1F58" w:rsidRPr="00FD1F58" w:rsidRDefault="00FD1F58" w:rsidP="00FD1F58">
      <w:r w:rsidRPr="00FD1F58">
        <w:t>1.2.1. Хирургическое лечение миомы матки.</w:t>
      </w:r>
    </w:p>
    <w:p w14:paraId="45F37DE7" w14:textId="77777777" w:rsidR="00FD1F58" w:rsidRPr="00FD1F58" w:rsidRDefault="00FD1F58" w:rsidP="00FD1F58">
      <w:r w:rsidRPr="00FD1F58">
        <w:t>1.2.2. Медикаментозное консервативное лечение миомы матки.</w:t>
      </w:r>
    </w:p>
    <w:p w14:paraId="2931E75A" w14:textId="77777777" w:rsidR="00FD1F58" w:rsidRPr="00FD1F58" w:rsidRDefault="00FD1F58" w:rsidP="00FD1F58">
      <w:r w:rsidRPr="00FD1F58">
        <w:t>1.2.3. Немедикаментозные методы лечения миомы матки.</w:t>
      </w:r>
    </w:p>
    <w:p w14:paraId="7A8538C4" w14:textId="77777777" w:rsidR="00FD1F58" w:rsidRPr="00FD1F58" w:rsidRDefault="00FD1F58" w:rsidP="00FD1F58">
      <w:r w:rsidRPr="00FD1F58">
        <w:t>1.3. Патогенетическое обоснование применения ОМТ в лечении больных миомой матки.</w:t>
      </w:r>
    </w:p>
    <w:p w14:paraId="63DFA592" w14:textId="77777777" w:rsidR="00FD1F58" w:rsidRPr="00FD1F58" w:rsidRDefault="00FD1F58" w:rsidP="00FD1F58">
      <w:r w:rsidRPr="00FD1F58">
        <w:t>Глава 2. МАТЕРИАЛ И МЕТОДЫ.</w:t>
      </w:r>
    </w:p>
    <w:p w14:paraId="15DFC14F" w14:textId="77777777" w:rsidR="00FD1F58" w:rsidRPr="00FD1F58" w:rsidRDefault="00FD1F58" w:rsidP="00FD1F58">
      <w:r w:rsidRPr="00FD1F58">
        <w:t>2.1. Клиническая характеристика больных миомой матки.</w:t>
      </w:r>
    </w:p>
    <w:p w14:paraId="4407C36C" w14:textId="77777777" w:rsidR="00FD1F58" w:rsidRPr="00FD1F58" w:rsidRDefault="00FD1F58" w:rsidP="00FD1F58">
      <w:r w:rsidRPr="00FD1F58">
        <w:t>2.2. Факторы риска развития миомы матки у наблюдаемых больных.</w:t>
      </w:r>
    </w:p>
    <w:p w14:paraId="78E0EA43" w14:textId="77777777" w:rsidR="00FD1F58" w:rsidRPr="00FD1F58" w:rsidRDefault="00FD1F58" w:rsidP="00FD1F58">
      <w:r w:rsidRPr="00FD1F58">
        <w:t>2.3. Методы исследования.</w:t>
      </w:r>
    </w:p>
    <w:p w14:paraId="6787F8FC" w14:textId="77777777" w:rsidR="00FD1F58" w:rsidRPr="00FD1F58" w:rsidRDefault="00FD1F58" w:rsidP="00FD1F58">
      <w:r w:rsidRPr="00FD1F58">
        <w:t>2.3.1. Данные ультразвукового обследования больных миомой матки.</w:t>
      </w:r>
    </w:p>
    <w:p w14:paraId="6667C412" w14:textId="77777777" w:rsidR="00FD1F58" w:rsidRPr="00FD1F58" w:rsidRDefault="00FD1F58" w:rsidP="00FD1F58">
      <w:r w:rsidRPr="00FD1F58">
        <w:t>2.4. Методы лечения.</w:t>
      </w:r>
    </w:p>
    <w:p w14:paraId="35D9CF4A" w14:textId="77777777" w:rsidR="00FD1F58" w:rsidRPr="00FD1F58" w:rsidRDefault="00FD1F58" w:rsidP="00FD1F58">
      <w:r w:rsidRPr="00FD1F58">
        <w:t>2.4.1. Применение диетотерапии и гормонотерапии у больных миомой матки.</w:t>
      </w:r>
    </w:p>
    <w:p w14:paraId="7FF2212C" w14:textId="77777777" w:rsidR="00FD1F58" w:rsidRPr="00FD1F58" w:rsidRDefault="00FD1F58" w:rsidP="00FD1F58">
      <w:r w:rsidRPr="00FD1F58">
        <w:t>2.4.2. Применение ОМТ у больных миомой матки.</w:t>
      </w:r>
    </w:p>
    <w:p w14:paraId="06EF8648" w14:textId="77777777" w:rsidR="00FD1F58" w:rsidRPr="00FD1F58" w:rsidRDefault="00FD1F58" w:rsidP="00FD1F58">
      <w:r w:rsidRPr="00FD1F58">
        <w:t>Глава 3. ПРИМЕНЕНИЕ ОМТ В КОМПЛЕКСНОМ ЛЕЧЕНИИ ЖЕНЩИН</w:t>
      </w:r>
    </w:p>
    <w:p w14:paraId="2DFF1DD9" w14:textId="77777777" w:rsidR="00FD1F58" w:rsidRPr="00FD1F58" w:rsidRDefault="00FD1F58" w:rsidP="00FD1F58">
      <w:r w:rsidRPr="00FD1F58">
        <w:t>РЕПРОДУКТИВНОГО ВОЗРАСТА С МИОМОЙ МАТКИ.</w:t>
      </w:r>
    </w:p>
    <w:p w14:paraId="2F28CF52" w14:textId="77777777" w:rsidR="00FD1F58" w:rsidRPr="00FD1F58" w:rsidRDefault="00FD1F58" w:rsidP="00FD1F58">
      <w:r w:rsidRPr="00FD1F58">
        <w:t>3.1. Динамика клинических показателей у женщин репродуктивного возраста с миомой матки.</w:t>
      </w:r>
    </w:p>
    <w:p w14:paraId="4BA64D30" w14:textId="77777777" w:rsidR="00FD1F58" w:rsidRPr="00FD1F58" w:rsidRDefault="00FD1F58" w:rsidP="00FD1F58">
      <w:r w:rsidRPr="00FD1F58">
        <w:t>3.2. Влияние ОМТ на уровень гемоглобина у больных репродуктивного возраста с миомой матки.</w:t>
      </w:r>
    </w:p>
    <w:p w14:paraId="45EC0075" w14:textId="77777777" w:rsidR="00FD1F58" w:rsidRPr="00FD1F58" w:rsidRDefault="00FD1F58" w:rsidP="00FD1F58">
      <w:r w:rsidRPr="00FD1F58">
        <w:t xml:space="preserve">3.3. Влияние ОМТ на динамику размеров матки, миоматозных узлов и скорость </w:t>
      </w:r>
      <w:proofErr w:type="spellStart"/>
      <w:r w:rsidRPr="00FD1F58">
        <w:t>внутриопухолевого</w:t>
      </w:r>
      <w:proofErr w:type="spellEnd"/>
      <w:r w:rsidRPr="00FD1F58">
        <w:t xml:space="preserve"> кровотока.</w:t>
      </w:r>
    </w:p>
    <w:p w14:paraId="09DA5010" w14:textId="77777777" w:rsidR="00FD1F58" w:rsidRPr="00FD1F58" w:rsidRDefault="00FD1F58" w:rsidP="00FD1F58">
      <w:r w:rsidRPr="00FD1F58">
        <w:t>3.4. Влияние ОМТ на психоэмоциональный статус больных репродуктивного возраста с миомой матки.</w:t>
      </w:r>
    </w:p>
    <w:p w14:paraId="173E3B33" w14:textId="77777777" w:rsidR="00FD1F58" w:rsidRPr="00FD1F58" w:rsidRDefault="00FD1F58" w:rsidP="00FD1F58">
      <w:r w:rsidRPr="00FD1F58">
        <w:t>Глава 4. РЕЗУЛЬТАТЫ КАТАМНЕСТИЧЕСКОГО ИССЛЕДОВАНИЯ У ЖЕНЩИН РЕПРОДУКТИВНОГО ВОЗРАСТА С МИОМОЙ</w:t>
      </w:r>
    </w:p>
    <w:p w14:paraId="4971CEA5" w14:textId="77777777" w:rsidR="00FD1F58" w:rsidRPr="00FD1F58" w:rsidRDefault="00FD1F58" w:rsidP="00FD1F58">
      <w:r w:rsidRPr="00FD1F58">
        <w:t>1. '{</w:t>
      </w:r>
      <w:proofErr w:type="gramStart"/>
      <w:r w:rsidRPr="00FD1F58">
        <w:t>С!^</w:t>
      </w:r>
      <w:proofErr w:type="gramEnd"/>
      <w:r w:rsidRPr="00FD1F58">
        <w:t xml:space="preserve"> * • • • • • • • •• </w:t>
      </w:r>
      <w:r w:rsidRPr="00FD1F58">
        <w:rPr>
          <w:rFonts w:ascii="Arial" w:hAnsi="Arial" w:cs="Arial"/>
        </w:rPr>
        <w:t>■</w:t>
      </w:r>
      <w:r w:rsidRPr="00FD1F58">
        <w:t xml:space="preserve">, </w:t>
      </w:r>
      <w:r w:rsidRPr="00FD1F58">
        <w:rPr>
          <w:rFonts w:ascii="Calibri" w:hAnsi="Calibri" w:cs="Calibri"/>
        </w:rPr>
        <w:t>•</w:t>
      </w:r>
      <w:r w:rsidRPr="00FD1F58">
        <w:t xml:space="preserve"> </w:t>
      </w:r>
      <w:r w:rsidRPr="00FD1F58">
        <w:rPr>
          <w:rFonts w:ascii="Arial" w:hAnsi="Arial" w:cs="Arial"/>
        </w:rPr>
        <w:t>■</w:t>
      </w:r>
      <w:r w:rsidRPr="00FD1F58">
        <w:t xml:space="preserve"> </w:t>
      </w:r>
      <w:r w:rsidRPr="00FD1F58">
        <w:rPr>
          <w:rFonts w:ascii="Calibri" w:hAnsi="Calibri" w:cs="Calibri"/>
        </w:rPr>
        <w:t>•</w:t>
      </w:r>
      <w:r w:rsidRPr="00FD1F58">
        <w:t xml:space="preserve"> </w:t>
      </w:r>
      <w:r w:rsidRPr="00FD1F58">
        <w:rPr>
          <w:rFonts w:ascii="Calibri" w:hAnsi="Calibri" w:cs="Calibri"/>
        </w:rPr>
        <w:t>а</w:t>
      </w:r>
      <w:r w:rsidRPr="00FD1F58">
        <w:t xml:space="preserve">.* </w:t>
      </w:r>
      <w:r w:rsidRPr="00FD1F58">
        <w:rPr>
          <w:rFonts w:ascii="Calibri" w:hAnsi="Calibri" w:cs="Calibri"/>
        </w:rPr>
        <w:t>•</w:t>
      </w:r>
      <w:r w:rsidRPr="00FD1F58">
        <w:rPr>
          <w:rFonts w:ascii="Arial" w:hAnsi="Arial" w:cs="Arial"/>
        </w:rPr>
        <w:t>■</w:t>
      </w:r>
      <w:r w:rsidRPr="00FD1F58">
        <w:t xml:space="preserve"> </w:t>
      </w:r>
      <w:r w:rsidRPr="00FD1F58">
        <w:rPr>
          <w:rFonts w:ascii="Calibri" w:hAnsi="Calibri" w:cs="Calibri"/>
        </w:rPr>
        <w:t>•</w:t>
      </w:r>
      <w:r w:rsidRPr="00FD1F58">
        <w:rPr>
          <w:rFonts w:ascii="Arial" w:hAnsi="Arial" w:cs="Arial"/>
        </w:rPr>
        <w:t>■</w:t>
      </w:r>
      <w:r w:rsidRPr="00FD1F58">
        <w:t xml:space="preserve"> </w:t>
      </w:r>
      <w:r w:rsidRPr="00FD1F58">
        <w:rPr>
          <w:rFonts w:ascii="Calibri" w:hAnsi="Calibri" w:cs="Calibri"/>
        </w:rPr>
        <w:t>•</w:t>
      </w:r>
      <w:r w:rsidRPr="00FD1F58">
        <w:t xml:space="preserve"> ? </w:t>
      </w:r>
      <w:r w:rsidRPr="00FD1F58">
        <w:rPr>
          <w:rFonts w:ascii="Arial" w:hAnsi="Arial" w:cs="Arial"/>
        </w:rPr>
        <w:t>■</w:t>
      </w:r>
      <w:r w:rsidRPr="00FD1F58">
        <w:t xml:space="preserve"> </w:t>
      </w:r>
      <w:r w:rsidRPr="00FD1F58">
        <w:rPr>
          <w:rFonts w:ascii="Calibri" w:hAnsi="Calibri" w:cs="Calibri"/>
        </w:rPr>
        <w:t>•</w:t>
      </w:r>
      <w:r w:rsidRPr="00FD1F58">
        <w:t xml:space="preserve"> </w:t>
      </w:r>
      <w:r w:rsidRPr="00FD1F58">
        <w:rPr>
          <w:rFonts w:ascii="Calibri" w:hAnsi="Calibri" w:cs="Calibri"/>
        </w:rPr>
        <w:t>•</w:t>
      </w:r>
      <w:r w:rsidRPr="00FD1F58">
        <w:t xml:space="preserve"> .</w:t>
      </w:r>
      <w:r w:rsidRPr="00FD1F58">
        <w:rPr>
          <w:rFonts w:ascii="Calibri" w:hAnsi="Calibri" w:cs="Calibri"/>
        </w:rPr>
        <w:t>»</w:t>
      </w:r>
      <w:r w:rsidRPr="00FD1F58">
        <w:t xml:space="preserve"> * * </w:t>
      </w:r>
      <w:proofErr w:type="gramStart"/>
      <w:r w:rsidRPr="00FD1F58">
        <w:t>*.*</w:t>
      </w:r>
      <w:proofErr w:type="gramEnd"/>
      <w:r w:rsidRPr="00FD1F58">
        <w:t xml:space="preserve"> * * " * * *'"** ' ' *'* ' ' ' * " " * * * * * **** 1 * * </w:t>
      </w:r>
      <w:r w:rsidRPr="00FD1F58">
        <w:rPr>
          <w:rFonts w:ascii="Calibri" w:hAnsi="Calibri" w:cs="Calibri"/>
        </w:rPr>
        <w:t>•</w:t>
      </w:r>
      <w:r w:rsidRPr="00FD1F58">
        <w:t xml:space="preserve"> 1 " </w:t>
      </w:r>
      <w:r w:rsidRPr="00FD1F58">
        <w:rPr>
          <w:rFonts w:ascii="Calibri" w:hAnsi="Calibri" w:cs="Calibri"/>
        </w:rPr>
        <w:t>•</w:t>
      </w:r>
      <w:r w:rsidRPr="00FD1F58">
        <w:t xml:space="preserve"> </w:t>
      </w:r>
      <w:r w:rsidRPr="00FD1F58">
        <w:rPr>
          <w:rFonts w:ascii="Calibri" w:hAnsi="Calibri" w:cs="Calibri"/>
        </w:rPr>
        <w:t>•</w:t>
      </w:r>
      <w:r w:rsidRPr="00FD1F58">
        <w:t xml:space="preserve"> </w:t>
      </w:r>
      <w:r w:rsidRPr="00FD1F58">
        <w:rPr>
          <w:rFonts w:ascii="Calibri" w:hAnsi="Calibri" w:cs="Calibri"/>
        </w:rPr>
        <w:t>•</w:t>
      </w:r>
      <w:r w:rsidRPr="00FD1F58">
        <w:t xml:space="preserve"> </w:t>
      </w:r>
      <w:r w:rsidRPr="00FD1F58">
        <w:rPr>
          <w:rFonts w:ascii="Calibri" w:hAnsi="Calibri" w:cs="Calibri"/>
        </w:rPr>
        <w:t>•</w:t>
      </w:r>
      <w:r w:rsidRPr="00FD1F58">
        <w:t xml:space="preserve"> </w:t>
      </w:r>
      <w:r w:rsidRPr="00FD1F58">
        <w:rPr>
          <w:rFonts w:ascii="Calibri" w:hAnsi="Calibri" w:cs="Calibri"/>
        </w:rPr>
        <w:t>•••••</w:t>
      </w:r>
    </w:p>
    <w:p w14:paraId="2E1175D8" w14:textId="77777777" w:rsidR="00FD1F58" w:rsidRPr="00FD1F58" w:rsidRDefault="00FD1F58" w:rsidP="00FD1F58">
      <w:r w:rsidRPr="00FD1F58">
        <w:t>ОБСУЖДЕНИЕ РЕЗУЛЬТАТОВ.</w:t>
      </w:r>
    </w:p>
    <w:p w14:paraId="6EE2BA81" w14:textId="77777777" w:rsidR="00FD1F58" w:rsidRPr="00FD1F58" w:rsidRDefault="00FD1F58" w:rsidP="00FD1F58">
      <w:r w:rsidRPr="00FD1F58">
        <w:t>ВЫВОДЫ.</w:t>
      </w:r>
    </w:p>
    <w:p w14:paraId="0B19DB4E" w14:textId="77777777" w:rsidR="00FD1F58" w:rsidRPr="00FD1F58" w:rsidRDefault="00FD1F58" w:rsidP="00FD1F58">
      <w:r w:rsidRPr="00FD1F58">
        <w:lastRenderedPageBreak/>
        <w:t> </w:t>
      </w:r>
    </w:p>
    <w:p w14:paraId="79FEFD4C" w14:textId="77777777" w:rsidR="00FD1F58" w:rsidRPr="00FD1F58" w:rsidRDefault="00FD1F58" w:rsidP="00FD1F58">
      <w:r w:rsidRPr="00FD1F58">
        <w:t> </w:t>
      </w:r>
    </w:p>
    <w:p w14:paraId="46485521" w14:textId="77777777" w:rsidR="00FD1F58" w:rsidRPr="00FD1F58" w:rsidRDefault="00FD1F58" w:rsidP="00FD1F58">
      <w:r w:rsidRPr="00FD1F58">
        <w:rPr>
          <w:b/>
          <w:bCs/>
        </w:rPr>
        <w:t xml:space="preserve">Введение </w:t>
      </w:r>
      <w:proofErr w:type="spellStart"/>
      <w:r w:rsidRPr="00FD1F58">
        <w:rPr>
          <w:b/>
          <w:bCs/>
        </w:rPr>
        <w:t>диссертации</w:t>
      </w:r>
      <w:r w:rsidRPr="00FD1F58">
        <w:t>по</w:t>
      </w:r>
      <w:proofErr w:type="spellEnd"/>
      <w:r w:rsidRPr="00FD1F58">
        <w:t xml:space="preserve"> теме "Восстановительная медицина, спортивная медицина, курортология и физиотерапия", Табашникова, Наталья Александровна, автореферат</w:t>
      </w:r>
    </w:p>
    <w:p w14:paraId="5FF6AB07" w14:textId="77777777" w:rsidR="00FD1F58" w:rsidRPr="00FD1F58" w:rsidRDefault="00FD1F58" w:rsidP="00FD1F58">
      <w:r w:rsidRPr="00FD1F58">
        <w:t>Актуальность проблемы</w:t>
      </w:r>
    </w:p>
    <w:p w14:paraId="150C15CB" w14:textId="77777777" w:rsidR="00FD1F58" w:rsidRPr="00FD1F58" w:rsidRDefault="00FD1F58" w:rsidP="00FD1F58">
      <w:r w:rsidRPr="00FD1F58">
        <w:t xml:space="preserve">Проблема лечения больных миомой матки продолжает оставаться актуальной в современной гинекологии ввиду высокой частоты этой патологии, а также ее отрицательного влияния на репродуктивную систему и общее состояние здоровья женщины. В последнее десятилетие наметилась тенденция </w:t>
      </w:r>
      <w:proofErr w:type="gramStart"/>
      <w:r w:rsidRPr="00FD1F58">
        <w:t>у увеличению</w:t>
      </w:r>
      <w:proofErr w:type="gramEnd"/>
      <w:r w:rsidRPr="00FD1F58">
        <w:t xml:space="preserve"> частоты встречаемости данного патологического состояния у молодых женщин. Данное явление может быть обусловлено, с одной стороны, совершенствованием диагностики, а с другой - широким распространением агрессивных акушерских и гинекологических вмешательств (аборт, кесарево сечение, гистероскопия, лапароскопия, гистеросальпингография, диагностическое выскабливание, введение и удаление внутриматочного контрацептива и так далее) и эпидемией инфекционных воспалительных заболеваний гениталий, передающихся половым путем (</w:t>
      </w:r>
      <w:proofErr w:type="spellStart"/>
      <w:r w:rsidRPr="00FD1F58">
        <w:t>Пестрикова</w:t>
      </w:r>
      <w:proofErr w:type="spellEnd"/>
      <w:r w:rsidRPr="00FD1F58">
        <w:t xml:space="preserve"> Т.Ю. с </w:t>
      </w:r>
      <w:proofErr w:type="spellStart"/>
      <w:r w:rsidRPr="00FD1F58">
        <w:t>соавт</w:t>
      </w:r>
      <w:proofErr w:type="spellEnd"/>
      <w:r w:rsidRPr="00FD1F58">
        <w:t>., 2001; Юрасов И. Л, 2003).</w:t>
      </w:r>
    </w:p>
    <w:p w14:paraId="0BACD5F4" w14:textId="77777777" w:rsidR="00FD1F58" w:rsidRPr="00FD1F58" w:rsidRDefault="00FD1F58" w:rsidP="00FD1F58">
      <w:r w:rsidRPr="00FD1F58">
        <w:t>Существовавшее десятилетиями представление о том, что больные миомой матки подлежат преимущественно радикальному хирургическому лечению после пассивного наблюдения за динамикой роста узлов, сменяется тенденцией к комплексному консервативному лечению этой патологии. ^ Консервативное лечение должно быть направлено на восстановление нарушенных соотношений в гипоталамо-гипофизарной системе, устранение (снижение) проявлений сопутствующего воспалительного процесса, нормализацию функций яичников, улучшение состояния эндометрия, торможение роста опухоли или уменьшение размеров узлов. Оно подразумевает сочетание медикаментозной терапии с иммунологической, гормональной коррекцией.</w:t>
      </w:r>
    </w:p>
    <w:p w14:paraId="0098B6E1" w14:textId="77777777" w:rsidR="00FD1F58" w:rsidRPr="00FD1F58" w:rsidRDefault="00FD1F58" w:rsidP="00FD1F58">
      <w:r w:rsidRPr="00FD1F58">
        <w:t xml:space="preserve">Особое место занимают бальнеологические (радоновые, йодобромные воды) и </w:t>
      </w:r>
      <w:proofErr w:type="spellStart"/>
      <w:r w:rsidRPr="00FD1F58">
        <w:t>преформированные</w:t>
      </w:r>
      <w:proofErr w:type="spellEnd"/>
      <w:r w:rsidRPr="00FD1F58">
        <w:t xml:space="preserve"> факторы (электрофорез и </w:t>
      </w:r>
      <w:proofErr w:type="spellStart"/>
      <w:r w:rsidRPr="00FD1F58">
        <w:t>форез</w:t>
      </w:r>
      <w:proofErr w:type="spellEnd"/>
      <w:r w:rsidRPr="00FD1F58">
        <w:t xml:space="preserve"> </w:t>
      </w:r>
      <w:proofErr w:type="spellStart"/>
      <w:r w:rsidRPr="00FD1F58">
        <w:t>синусоидальномодулированными</w:t>
      </w:r>
      <w:proofErr w:type="spellEnd"/>
      <w:r w:rsidRPr="00FD1F58">
        <w:t xml:space="preserve"> токами, местная магнитотерапия, КВЧ</w:t>
      </w:r>
    </w:p>
    <w:p w14:paraId="7DAC82EB" w14:textId="77777777" w:rsidR="00FD1F58" w:rsidRPr="00FD1F58" w:rsidRDefault="00FD1F58" w:rsidP="00FD1F58">
      <w:r w:rsidRPr="00FD1F58">
        <w:t xml:space="preserve">Г' </w:t>
      </w:r>
      <w:r w:rsidRPr="00FD1F58">
        <w:rPr>
          <w:rFonts w:ascii="Arial" w:hAnsi="Arial" w:cs="Arial"/>
        </w:rPr>
        <w:t>■</w:t>
      </w:r>
      <w:r w:rsidRPr="00FD1F58">
        <w:t xml:space="preserve"> </w:t>
      </w:r>
      <w:r w:rsidRPr="00FD1F58">
        <w:rPr>
          <w:rFonts w:ascii="Calibri" w:hAnsi="Calibri" w:cs="Calibri"/>
        </w:rPr>
        <w:t>излучение</w:t>
      </w:r>
      <w:r w:rsidRPr="00FD1F58">
        <w:t xml:space="preserve"> </w:t>
      </w:r>
      <w:r w:rsidRPr="00FD1F58">
        <w:rPr>
          <w:rFonts w:ascii="Calibri" w:hAnsi="Calibri" w:cs="Calibri"/>
        </w:rPr>
        <w:t>и</w:t>
      </w:r>
      <w:r w:rsidRPr="00FD1F58">
        <w:t xml:space="preserve"> </w:t>
      </w:r>
      <w:r w:rsidRPr="00FD1F58">
        <w:rPr>
          <w:rFonts w:ascii="Calibri" w:hAnsi="Calibri" w:cs="Calibri"/>
        </w:rPr>
        <w:t>другие</w:t>
      </w:r>
      <w:r w:rsidRPr="00FD1F58">
        <w:t>) (</w:t>
      </w:r>
      <w:r w:rsidRPr="00FD1F58">
        <w:rPr>
          <w:rFonts w:ascii="Calibri" w:hAnsi="Calibri" w:cs="Calibri"/>
        </w:rPr>
        <w:t>Василевская</w:t>
      </w:r>
      <w:r w:rsidRPr="00FD1F58">
        <w:t xml:space="preserve"> JI.H. </w:t>
      </w:r>
      <w:r w:rsidRPr="00FD1F58">
        <w:rPr>
          <w:rFonts w:ascii="Calibri" w:hAnsi="Calibri" w:cs="Calibri"/>
        </w:rPr>
        <w:t>с</w:t>
      </w:r>
      <w:r w:rsidRPr="00FD1F58">
        <w:t xml:space="preserve"> </w:t>
      </w:r>
      <w:proofErr w:type="spellStart"/>
      <w:r w:rsidRPr="00FD1F58">
        <w:rPr>
          <w:rFonts w:ascii="Calibri" w:hAnsi="Calibri" w:cs="Calibri"/>
        </w:rPr>
        <w:t>соавт</w:t>
      </w:r>
      <w:proofErr w:type="spellEnd"/>
      <w:r w:rsidRPr="00FD1F58">
        <w:t xml:space="preserve">., 2002; </w:t>
      </w:r>
      <w:r w:rsidRPr="00FD1F58">
        <w:rPr>
          <w:rFonts w:ascii="Calibri" w:hAnsi="Calibri" w:cs="Calibri"/>
        </w:rPr>
        <w:t>Диамант</w:t>
      </w:r>
      <w:r w:rsidRPr="00FD1F58">
        <w:t xml:space="preserve"> </w:t>
      </w:r>
      <w:r w:rsidRPr="00FD1F58">
        <w:rPr>
          <w:rFonts w:ascii="Calibri" w:hAnsi="Calibri" w:cs="Calibri"/>
        </w:rPr>
        <w:t>И</w:t>
      </w:r>
      <w:r w:rsidRPr="00FD1F58">
        <w:t>.</w:t>
      </w:r>
      <w:r w:rsidRPr="00FD1F58">
        <w:rPr>
          <w:rFonts w:ascii="Calibri" w:hAnsi="Calibri" w:cs="Calibri"/>
        </w:rPr>
        <w:t>И</w:t>
      </w:r>
      <w:r w:rsidRPr="00FD1F58">
        <w:t xml:space="preserve">. </w:t>
      </w:r>
      <w:r w:rsidRPr="00FD1F58">
        <w:rPr>
          <w:rFonts w:ascii="Calibri" w:hAnsi="Calibri" w:cs="Calibri"/>
        </w:rPr>
        <w:t>с</w:t>
      </w:r>
      <w:r w:rsidRPr="00FD1F58">
        <w:t xml:space="preserve"> </w:t>
      </w:r>
      <w:proofErr w:type="spellStart"/>
      <w:r w:rsidRPr="00FD1F58">
        <w:rPr>
          <w:rFonts w:ascii="Calibri" w:hAnsi="Calibri" w:cs="Calibri"/>
        </w:rPr>
        <w:t>соавт</w:t>
      </w:r>
      <w:proofErr w:type="spellEnd"/>
      <w:r w:rsidRPr="00FD1F58">
        <w:t xml:space="preserve">., 2003; </w:t>
      </w:r>
      <w:r w:rsidRPr="00FD1F58">
        <w:rPr>
          <w:rFonts w:ascii="Calibri" w:hAnsi="Calibri" w:cs="Calibri"/>
        </w:rPr>
        <w:t>Евсеева</w:t>
      </w:r>
      <w:r w:rsidRPr="00FD1F58">
        <w:t xml:space="preserve"> </w:t>
      </w:r>
      <w:r w:rsidRPr="00FD1F58">
        <w:rPr>
          <w:rFonts w:ascii="Calibri" w:hAnsi="Calibri" w:cs="Calibri"/>
        </w:rPr>
        <w:t>М</w:t>
      </w:r>
      <w:r w:rsidRPr="00FD1F58">
        <w:t>.</w:t>
      </w:r>
      <w:r w:rsidRPr="00FD1F58">
        <w:rPr>
          <w:rFonts w:ascii="Calibri" w:hAnsi="Calibri" w:cs="Calibri"/>
        </w:rPr>
        <w:t>М</w:t>
      </w:r>
      <w:r w:rsidRPr="00FD1F58">
        <w:t xml:space="preserve">., 2004; </w:t>
      </w:r>
      <w:proofErr w:type="spellStart"/>
      <w:r w:rsidRPr="00FD1F58">
        <w:rPr>
          <w:rFonts w:ascii="Calibri" w:hAnsi="Calibri" w:cs="Calibri"/>
        </w:rPr>
        <w:t>Улащик</w:t>
      </w:r>
      <w:proofErr w:type="spellEnd"/>
      <w:r w:rsidRPr="00FD1F58">
        <w:t xml:space="preserve"> B.C., </w:t>
      </w:r>
      <w:r w:rsidRPr="00FD1F58">
        <w:rPr>
          <w:rFonts w:ascii="Calibri" w:hAnsi="Calibri" w:cs="Calibri"/>
        </w:rPr>
        <w:t>Жуковец</w:t>
      </w:r>
      <w:r w:rsidRPr="00FD1F58">
        <w:t xml:space="preserve"> </w:t>
      </w:r>
      <w:r w:rsidRPr="00FD1F58">
        <w:rPr>
          <w:rFonts w:ascii="Calibri" w:hAnsi="Calibri" w:cs="Calibri"/>
        </w:rPr>
        <w:t>А</w:t>
      </w:r>
      <w:r w:rsidRPr="00FD1F58">
        <w:t>.</w:t>
      </w:r>
      <w:r w:rsidRPr="00FD1F58">
        <w:rPr>
          <w:rFonts w:ascii="Calibri" w:hAnsi="Calibri" w:cs="Calibri"/>
        </w:rPr>
        <w:t>Г</w:t>
      </w:r>
      <w:r w:rsidRPr="00FD1F58">
        <w:t xml:space="preserve">., 2005; </w:t>
      </w:r>
      <w:proofErr w:type="spellStart"/>
      <w:r w:rsidRPr="00FD1F58">
        <w:t>Chen</w:t>
      </w:r>
      <w:proofErr w:type="spellEnd"/>
      <w:r w:rsidRPr="00FD1F58">
        <w:t xml:space="preserve"> S., 2005).</w:t>
      </w:r>
    </w:p>
    <w:p w14:paraId="5E275F84" w14:textId="77777777" w:rsidR="00FD1F58" w:rsidRPr="00FD1F58" w:rsidRDefault="00FD1F58" w:rsidP="00FD1F58">
      <w:r w:rsidRPr="00FD1F58">
        <w:t xml:space="preserve">В последние годы у нас в стране и за рубежом показана эффективность применения общей магнитотерапии (ОМТ) при ряде заболеваний, что обусловлено ее положительным влиянием на процессы </w:t>
      </w:r>
      <w:proofErr w:type="spellStart"/>
      <w:r w:rsidRPr="00FD1F58">
        <w:t>саногенеза</w:t>
      </w:r>
      <w:proofErr w:type="spellEnd"/>
      <w:r w:rsidRPr="00FD1F58">
        <w:t xml:space="preserve"> (Гурьянова А.А., 2000; Захаренков В.В. с </w:t>
      </w:r>
      <w:proofErr w:type="spellStart"/>
      <w:r w:rsidRPr="00FD1F58">
        <w:t>соавт</w:t>
      </w:r>
      <w:proofErr w:type="spellEnd"/>
      <w:r w:rsidRPr="00FD1F58">
        <w:t xml:space="preserve">., 2000; Курбатов Г.К., 2002; Лазарев С.А., 2003;. </w:t>
      </w:r>
      <w:proofErr w:type="spellStart"/>
      <w:r w:rsidRPr="00FD1F58">
        <w:t>Sieroir</w:t>
      </w:r>
      <w:proofErr w:type="spellEnd"/>
      <w:r w:rsidRPr="00FD1F58">
        <w:t xml:space="preserve"> А., -:2000)'</w:t>
      </w:r>
      <w:proofErr w:type="spellStart"/>
      <w:r w:rsidRPr="00FD1F58">
        <w:t>р'Йзвестн</w:t>
      </w:r>
      <w:proofErr w:type="spellEnd"/>
      <w:r w:rsidRPr="00FD1F58">
        <w:t xml:space="preserve">^ </w:t>
      </w:r>
      <w:proofErr w:type="spellStart"/>
      <w:proofErr w:type="gramStart"/>
      <w:r w:rsidRPr="00FD1F58">
        <w:t>иммуномодулирующим,противоопухолевым</w:t>
      </w:r>
      <w:proofErr w:type="spellEnd"/>
      <w:proofErr w:type="gramEnd"/>
      <w:r w:rsidRPr="00FD1F58">
        <w:t xml:space="preserve">, противовоспалительным, антиоксидантным, седативным, противоотечным, анальгезирующим, </w:t>
      </w:r>
      <w:proofErr w:type="spellStart"/>
      <w:r w:rsidRPr="00FD1F58">
        <w:t>энзимнормализующим</w:t>
      </w:r>
      <w:proofErr w:type="spellEnd"/>
      <w:r w:rsidRPr="00FD1F58">
        <w:t xml:space="preserve"> действиями, оказывает нормализующее действие на эндокринную систему (Салатов Р.Н., 2000; </w:t>
      </w:r>
      <w:proofErr w:type="spellStart"/>
      <w:r w:rsidRPr="00FD1F58">
        <w:t>Улащик</w:t>
      </w:r>
      <w:proofErr w:type="spellEnd"/>
      <w:r w:rsidRPr="00FD1F58">
        <w:t xml:space="preserve"> B.C., 2001). Однако-в доступной литературе нам не удалось обнаружить данных о применении ОМТ в лечении миомы матки.</w:t>
      </w:r>
    </w:p>
    <w:p w14:paraId="278830C8" w14:textId="77777777" w:rsidR="00FD1F58" w:rsidRPr="00FD1F58" w:rsidRDefault="00FD1F58" w:rsidP="00FD1F58">
      <w:r w:rsidRPr="00FD1F58">
        <w:t xml:space="preserve">Исходя </w:t>
      </w:r>
      <w:proofErr w:type="spellStart"/>
      <w:r w:rsidRPr="00FD1F58">
        <w:t>йз</w:t>
      </w:r>
      <w:proofErr w:type="spellEnd"/>
      <w:r w:rsidRPr="00FD1F58">
        <w:t xml:space="preserve"> вышеизложенного представляется целесообразным изучить эффективность ОМТ в лечении больных миомой матки.</w:t>
      </w:r>
    </w:p>
    <w:p w14:paraId="2EC43CBA" w14:textId="77777777" w:rsidR="00FD1F58" w:rsidRPr="00FD1F58" w:rsidRDefault="00FD1F58" w:rsidP="00FD1F58">
      <w:r w:rsidRPr="00FD1F58">
        <w:t>Цель исследования</w:t>
      </w:r>
    </w:p>
    <w:p w14:paraId="395A7DC4" w14:textId="77777777" w:rsidR="00FD1F58" w:rsidRPr="00FD1F58" w:rsidRDefault="00FD1F58" w:rsidP="00FD1F58">
      <w:r w:rsidRPr="00FD1F58">
        <w:t>Повысить эффективность консервативного лечения миомы матки у женщин репродуктивного возраста путем применения общей магнитотерапии.</w:t>
      </w:r>
    </w:p>
    <w:p w14:paraId="5F97AC02" w14:textId="77777777" w:rsidR="00FD1F58" w:rsidRPr="00FD1F58" w:rsidRDefault="00FD1F58" w:rsidP="00FD1F58">
      <w:r w:rsidRPr="00FD1F58">
        <w:lastRenderedPageBreak/>
        <w:t>Задачи исследования</w:t>
      </w:r>
    </w:p>
    <w:p w14:paraId="58AEA077" w14:textId="77777777" w:rsidR="00FD1F58" w:rsidRPr="00FD1F58" w:rsidRDefault="00FD1F58" w:rsidP="00FD1F58">
      <w:r w:rsidRPr="00FD1F58">
        <w:t>1. Изучить влияние-консервативного комплексного лечения с применением общей магнитотерапии на динамику клинических проявлений миомы матки у больных репродуктивного возраста.</w:t>
      </w:r>
    </w:p>
    <w:p w14:paraId="3E4EE9F8" w14:textId="77777777" w:rsidR="00FD1F58" w:rsidRPr="00FD1F58" w:rsidRDefault="00FD1F58" w:rsidP="00FD1F58">
      <w:r w:rsidRPr="00FD1F58">
        <w:t>2. Изучить влияние консервативного комплексного лечения с применением общей магнитотерапии на инволюцию миоматозных узлов у больных репродуктивного возраста с миомой матки. / :/:</w:t>
      </w:r>
      <w:r w:rsidRPr="00FD1F58">
        <w:rPr>
          <w:rFonts w:ascii="Arial" w:hAnsi="Arial" w:cs="Arial"/>
        </w:rPr>
        <w:t>■</w:t>
      </w:r>
      <w:r w:rsidRPr="00FD1F58">
        <w:t>.;. . 7</w:t>
      </w:r>
    </w:p>
    <w:p w14:paraId="7472A8C8" w14:textId="77777777" w:rsidR="00FD1F58" w:rsidRPr="00FD1F58" w:rsidRDefault="00FD1F58" w:rsidP="00FD1F58">
      <w:r w:rsidRPr="00FD1F58">
        <w:t>3. Изучить действие консервативного комплексного лечения с применением общей магнитотерапии на психоэмоциональный статус больных репродуктивного возраста с миомой матки.</w:t>
      </w:r>
    </w:p>
    <w:p w14:paraId="6DC1EAC1" w14:textId="77777777" w:rsidR="00FD1F58" w:rsidRPr="00FD1F58" w:rsidRDefault="00FD1F58" w:rsidP="00FD1F58">
      <w:r w:rsidRPr="00FD1F58">
        <w:t>4. Оценить отдаленные результаты консервативного комплексного лечения с включением общей магнитотерапии у больных репродуктивного возраста с миомой матки.</w:t>
      </w:r>
    </w:p>
    <w:p w14:paraId="4357CFBF" w14:textId="77777777" w:rsidR="00FD1F58" w:rsidRPr="00FD1F58" w:rsidRDefault="00FD1F58" w:rsidP="00FD1F58">
      <w:r w:rsidRPr="00FD1F58">
        <w:t>Научная новизна</w:t>
      </w:r>
    </w:p>
    <w:p w14:paraId="1AC99FF1" w14:textId="77777777" w:rsidR="00FD1F58" w:rsidRPr="00FD1F58" w:rsidRDefault="00FD1F58" w:rsidP="00FD1F58">
      <w:r w:rsidRPr="00FD1F58">
        <w:t xml:space="preserve">Впервые изучено влияние ОМТ в консервативном комплексном лечении на миому матки у больных репродуктивного возраста. Установлено, что ОМТ уменьшает боли внизу живота и пояснично-крестцовом отделе позвоночника, нормализует менструальный цикл за счет сокращения дней менструации и </w:t>
      </w:r>
      <w:proofErr w:type="gramStart"/>
      <w:r w:rsidRPr="00FD1F58">
        <w:t>объема .</w:t>
      </w:r>
      <w:proofErr w:type="gramEnd"/>
      <w:r w:rsidRPr="00FD1F58">
        <w:t xml:space="preserve"> теряемой крови. Впервые получены данные о способности консервативного комплекса, включающего ОМТ вызывать регресс миоматозных узлов. При этом наилучший результат наблюдался у женщин с миомой матки, с давностью заболевания до 4 лет. Впервые изучено влияние консервативной комплексной терапии в сочетании с ОМТ на психоэмоциональное-состояние (больных миомой матки, выявлено, что она оказывает на него положительное действие, уменьшая тревожность и депрессию, ипохондрию, психастению, улучшая настроение. Впервые установлено, что ОМТ снимает негативные последствия гестагенов, а именно тревожно-депрессивные тенденции. Впервые установлено, что применение ОМТ в консервативном комплексе лечения миомы матки у больных репродуктивного возраста в катамнезе за 1 год исключает рост миоматозных узлов у 100% пациентов.</w:t>
      </w:r>
    </w:p>
    <w:p w14:paraId="440993F4" w14:textId="77777777" w:rsidR="00FD1F58" w:rsidRPr="00FD1F58" w:rsidRDefault="00FD1F58" w:rsidP="00FD1F58">
      <w:r w:rsidRPr="00FD1F58">
        <w:t>Практическая значимость</w:t>
      </w:r>
    </w:p>
    <w:p w14:paraId="3E7DC258" w14:textId="77777777" w:rsidR="00FD1F58" w:rsidRPr="00FD1F58" w:rsidRDefault="00FD1F58" w:rsidP="00FD1F58">
      <w:r w:rsidRPr="00FD1F58">
        <w:t xml:space="preserve">Консервативный комплекс лечения с включением ОМТ для женщин репродуктивного возраста с миомой матки может быть использован в условиях стационара, поликлиники, санаторно-курортного учреждения. Внедрение в практическую медицину данного метода дает возможность повысить эффективность лечения миомы матки у больных репродуктивного возраста, а именно уменьшить болевой синдром внизу живота и пояснично-крестцовой области, </w:t>
      </w:r>
      <w:proofErr w:type="spellStart"/>
      <w:r w:rsidRPr="00FD1F58">
        <w:t>гиперполименорею</w:t>
      </w:r>
      <w:proofErr w:type="spellEnd"/>
      <w:r w:rsidRPr="00FD1F58">
        <w:t>, улучшить психоэмоциональное состояние женщин, а также вызвать регресс миоматозных узлов в среднем на 16,7% (</w:t>
      </w:r>
      <w:proofErr w:type="gramStart"/>
      <w:r w:rsidRPr="00FD1F58">
        <w:t>р&lt;</w:t>
      </w:r>
      <w:proofErr w:type="gramEnd"/>
      <w:r w:rsidRPr="00FD1F58">
        <w:t>0,05) у 64,3% человек.</w:t>
      </w:r>
    </w:p>
    <w:p w14:paraId="7995877A" w14:textId="77777777" w:rsidR="00FD1F58" w:rsidRPr="00FD1F58" w:rsidRDefault="00FD1F58" w:rsidP="00FD1F58">
      <w:r w:rsidRPr="00FD1F58">
        <w:t>Материалы исследования легли в основу методических рекомендаций «Применение общей магнитотерапии в лечении женщин репродуктивного возраста, больных миомой матки» (2006).</w:t>
      </w:r>
    </w:p>
    <w:p w14:paraId="787B4788" w14:textId="77777777" w:rsidR="00FD1F58" w:rsidRPr="00FD1F58" w:rsidRDefault="00FD1F58" w:rsidP="00FD1F58">
      <w:r w:rsidRPr="00FD1F58">
        <w:t>Основные положения, выносимые на защиту</w:t>
      </w:r>
    </w:p>
    <w:p w14:paraId="2C74221F" w14:textId="77777777" w:rsidR="00FD1F58" w:rsidRPr="00FD1F58" w:rsidRDefault="00FD1F58" w:rsidP="00FD1F58">
      <w:proofErr w:type="gramStart"/>
      <w:r w:rsidRPr="00FD1F58">
        <w:t>1 .Консервативный</w:t>
      </w:r>
      <w:proofErr w:type="gramEnd"/>
      <w:r w:rsidRPr="00FD1F58">
        <w:t xml:space="preserve"> комплекс лечения женщин репродуктивного возраста с миомой матки с применением ОМТ улучшает клиническую картину течения основного заболевания: уменьшает болевой синдром, нормализует менструальный цикл.</w:t>
      </w:r>
    </w:p>
    <w:p w14:paraId="7E4DC085" w14:textId="77777777" w:rsidR="00FD1F58" w:rsidRPr="00FD1F58" w:rsidRDefault="00FD1F58" w:rsidP="00FD1F58">
      <w:r w:rsidRPr="00FD1F58">
        <w:t>2.Включение ОМТ в консервативный комплекс лечения женщин репродуктивного возраста с миомой матки, вызывает инволюцию миоматозных узлов.</w:t>
      </w:r>
    </w:p>
    <w:p w14:paraId="07DFB68A" w14:textId="77777777" w:rsidR="00FD1F58" w:rsidRPr="00FD1F58" w:rsidRDefault="00FD1F58" w:rsidP="00FD1F58">
      <w:r w:rsidRPr="00FD1F58">
        <w:lastRenderedPageBreak/>
        <w:t>3.Консервативный комплекс лечения с применением ОМТ оказывает положительное " влияние '"" на психоэмоциональный статус пациенток репродуктивного возрастах миомой матки, снижает тревожность, депрессию, раздражительность, ипохондрию, повышает активность, улучшает настроение.</w:t>
      </w:r>
    </w:p>
    <w:p w14:paraId="2C6A884D" w14:textId="77777777" w:rsidR="00FD1F58" w:rsidRPr="00FD1F58" w:rsidRDefault="00FD1F58" w:rsidP="00FD1F58">
      <w:r w:rsidRPr="00FD1F58">
        <w:t>4.Включение ОМТ в консервативный комплекс лечения больных репродуктивного возраста с миомой матки улучшает отдаленные результаты. В катамнезе за 12 месяцев у женщин отсутствует рост миоматозных узлов.</w:t>
      </w:r>
    </w:p>
    <w:p w14:paraId="0DFBC658" w14:textId="77777777" w:rsidR="00FD1F58" w:rsidRPr="00FD1F58" w:rsidRDefault="00FD1F58" w:rsidP="00FD1F58">
      <w:r w:rsidRPr="00FD1F58">
        <w:t>Внедрение результатов работы в практику</w:t>
      </w:r>
    </w:p>
    <w:p w14:paraId="0EF4E5AE" w14:textId="77777777" w:rsidR="00FD1F58" w:rsidRPr="00FD1F58" w:rsidRDefault="00FD1F58" w:rsidP="00FD1F58">
      <w:r w:rsidRPr="00FD1F58">
        <w:t>Результаты исследования внедрены в клиническую практику санатория «ООО Барнаульского шинного завода» (Барнаул).</w:t>
      </w:r>
    </w:p>
    <w:p w14:paraId="641BF12B" w14:textId="77777777" w:rsidR="00FD1F58" w:rsidRPr="00FD1F58" w:rsidRDefault="00FD1F58" w:rsidP="00FD1F58">
      <w:r w:rsidRPr="00FD1F58">
        <w:t>Получен патент на изобретение «Способ лечения миомы матки» №2277950 от 20.06.2006г.</w:t>
      </w:r>
    </w:p>
    <w:p w14:paraId="1EFFD7DD" w14:textId="77777777" w:rsidR="00FD1F58" w:rsidRPr="00FD1F58" w:rsidRDefault="00FD1F58" w:rsidP="00FD1F58">
      <w:r w:rsidRPr="00FD1F58">
        <w:t>Утверждено рационализаторское предложение, с выдачей удостоверения № 779 «Способ лечения миомы матки у больных репродуктивного возраста» от 27.09.2004.</w:t>
      </w:r>
    </w:p>
    <w:p w14:paraId="5808F993" w14:textId="77777777" w:rsidR="00FD1F58" w:rsidRPr="00FD1F58" w:rsidRDefault="00FD1F58" w:rsidP="00FD1F58">
      <w:r w:rsidRPr="00FD1F58">
        <w:t>Теоретические положения и методические рекомендации включены в лекционный материал для курсантов факультета повышения квалификации и профессиональной переподготовки специалистов по разделу «Физиотерапия и курортология», для студентов кафедры Акушерства и гинекологии №2, по разделу «Гинекология» Государственного образовательного учреждения высшего профессионального образования Алтайский государственный медицинский университет федерального агентства по здравоохранению и социальному развитию.</w:t>
      </w:r>
    </w:p>
    <w:p w14:paraId="6B5B5065" w14:textId="77777777" w:rsidR="00FD1F58" w:rsidRPr="00FD1F58" w:rsidRDefault="00FD1F58" w:rsidP="00FD1F58">
      <w:r w:rsidRPr="00FD1F58">
        <w:t>Апробация работы и публикации</w:t>
      </w:r>
    </w:p>
    <w:p w14:paraId="29282449" w14:textId="77777777" w:rsidR="00FD1F58" w:rsidRPr="00FD1F58" w:rsidRDefault="00FD1F58" w:rsidP="00FD1F58">
      <w:r w:rsidRPr="00FD1F58">
        <w:t>Основные положения диссертации доложены и обсуждены на IX Международном Симпозиуме «Новые технологии восстановительной медицины и курортологии» (Агадир, Марокко, 2003), Межрегиональной научно - практической конференции «Современные методики общей магнитотерапии» (Барнаул, 2003), Краевом научно-практическом обществе физиотерапевтов и курортологов (Барнаул, 2003), врачебной конференции МУЗ 4-ой Городской больницы (Барнаул, 2003), итоговой научной конференции, посвященной 50-летию Алтайского государственного медицинского университета (Барнаул, 2004), VI Городской конференции «Молодежь - Барнаулу» (Барнаул, 2004), внутривузовской конференции Алтайского государственного медицинского университета (Барнаул, 2004), итоговой научной конференции Алтайского государственного медицинского университета (Барнаул, 2005), X Международном симпозиуме «Новые технологии восстановительной медицины и курортологии» (Анталия, Турция, 2005), III Юбилейной научно-практической конференции, посвященной 60-летию санатория «Барнаульский» «Современные проблемы восстановительной медицины и курортологии» (Барнаул, 2005), VII Городской конференции «Молодежь - Барнаулу» (Барнаул, 2005).</w:t>
      </w:r>
    </w:p>
    <w:p w14:paraId="0404C616" w14:textId="77777777" w:rsidR="00FD1F58" w:rsidRPr="00FD1F58" w:rsidRDefault="00FD1F58" w:rsidP="00FD1F58">
      <w:r w:rsidRPr="00FD1F58">
        <w:t xml:space="preserve">По теме диссертации опубликовано 18 печатных работ (8 в центральных изданиях), </w:t>
      </w:r>
      <w:proofErr w:type="spellStart"/>
      <w:r w:rsidRPr="00FD1F58">
        <w:t>средй</w:t>
      </w:r>
      <w:proofErr w:type="spellEnd"/>
      <w:r w:rsidRPr="00FD1F58">
        <w:t xml:space="preserve"> них пять в медицинских рецензируемых журналах, методические рекомендации, инструкция по применению </w:t>
      </w:r>
      <w:proofErr w:type="spellStart"/>
      <w:r w:rsidRPr="00FD1F58">
        <w:t>магнитотерапевтического</w:t>
      </w:r>
      <w:proofErr w:type="spellEnd"/>
      <w:r w:rsidRPr="00FD1F58">
        <w:t xml:space="preserve"> автоматизированного аппарата «АЛМА», утвержденная МЗ РФ.</w:t>
      </w:r>
    </w:p>
    <w:p w14:paraId="462FEAFF" w14:textId="77777777" w:rsidR="00FD1F58" w:rsidRPr="00FD1F58" w:rsidRDefault="00FD1F58" w:rsidP="00FD1F58">
      <w:r w:rsidRPr="00FD1F58">
        <w:t>Объем и структура диссертации</w:t>
      </w:r>
    </w:p>
    <w:p w14:paraId="37570A89" w14:textId="77777777" w:rsidR="00FD1F58" w:rsidRPr="00FD1F58" w:rsidRDefault="00FD1F58" w:rsidP="00FD1F58">
      <w:r w:rsidRPr="00FD1F58">
        <w:t>Диссертация изложена на 135 страницах машинописного текста, иллюстрирована 16 таблицами и 19 рисунками.</w:t>
      </w:r>
    </w:p>
    <w:p w14:paraId="213BF1B4" w14:textId="77777777" w:rsidR="00FD1F58" w:rsidRPr="00FD1F58" w:rsidRDefault="00FD1F58" w:rsidP="00FD1F58">
      <w:r w:rsidRPr="00FD1F58">
        <w:t xml:space="preserve">Состоит из введения, обзора литературы, главы, посвященной материалам и методам исследования, главы собственных результатов исследований, обсуждения результатов, выводов, </w:t>
      </w:r>
      <w:r w:rsidRPr="00FD1F58">
        <w:lastRenderedPageBreak/>
        <w:t>практических рекомендаций, приложения. Список литературы содержит 179 отечественных и 60 иностранных источников.</w:t>
      </w:r>
    </w:p>
    <w:p w14:paraId="13B44841" w14:textId="77777777" w:rsidR="00FD1F58" w:rsidRPr="00FD1F58" w:rsidRDefault="00FD1F58" w:rsidP="00FD1F58">
      <w:r w:rsidRPr="00FD1F58">
        <w:t> </w:t>
      </w:r>
    </w:p>
    <w:p w14:paraId="0644B27E" w14:textId="77777777" w:rsidR="00FD1F58" w:rsidRPr="00FD1F58" w:rsidRDefault="00FD1F58" w:rsidP="00FD1F58">
      <w:r w:rsidRPr="00FD1F58">
        <w:t> </w:t>
      </w:r>
    </w:p>
    <w:p w14:paraId="14804D30" w14:textId="77777777" w:rsidR="00FD1F58" w:rsidRPr="00FD1F58" w:rsidRDefault="00FD1F58" w:rsidP="00FD1F58">
      <w:r w:rsidRPr="00FD1F58">
        <w:rPr>
          <w:b/>
          <w:bCs/>
        </w:rPr>
        <w:t xml:space="preserve">Заключение диссертационного </w:t>
      </w:r>
      <w:proofErr w:type="spellStart"/>
      <w:r w:rsidRPr="00FD1F58">
        <w:rPr>
          <w:b/>
          <w:bCs/>
        </w:rPr>
        <w:t>исследования</w:t>
      </w:r>
      <w:r w:rsidRPr="00FD1F58">
        <w:t>на</w:t>
      </w:r>
      <w:proofErr w:type="spellEnd"/>
      <w:r w:rsidRPr="00FD1F58">
        <w:t xml:space="preserve"> тему "Общая магнитотерапия в консервативном лечении миомы матки"</w:t>
      </w:r>
    </w:p>
    <w:p w14:paraId="191DF3DF" w14:textId="77777777" w:rsidR="00FD1F58" w:rsidRPr="00FD1F58" w:rsidRDefault="00FD1F58" w:rsidP="00FD1F58">
      <w:r w:rsidRPr="00FD1F58">
        <w:t>ВЫВОДЫ</w:t>
      </w:r>
    </w:p>
    <w:p w14:paraId="2D2165CA" w14:textId="77777777" w:rsidR="00FD1F58" w:rsidRPr="00FD1F58" w:rsidRDefault="00FD1F58" w:rsidP="00FD1F58">
      <w:r w:rsidRPr="00FD1F58">
        <w:t>1. Включение в консервативный комплекс лечения больных репродуктивного возраста с миомой матки ОМТ повышает его эффективность уже после 3 месяцев лечения, что выражается в достоверно большем количестве больных в основной группе, чем в группе сравнения I, у которых уменьшаю^</w:t>
      </w:r>
    </w:p>
    <w:p w14:paraId="754ABD90" w14:textId="77777777" w:rsidR="00FD1F58" w:rsidRPr="00FD1F58" w:rsidRDefault="00FD1F58" w:rsidP="00FD1F58">
      <w:r w:rsidRPr="00FD1F58">
        <w:t>68,0% (</w:t>
      </w:r>
      <w:proofErr w:type="gramStart"/>
      <w:r w:rsidRPr="00FD1F58">
        <w:t>р&lt;</w:t>
      </w:r>
      <w:proofErr w:type="gramEnd"/>
      <w:r w:rsidRPr="00FD1F58">
        <w:t xml:space="preserve">0,05) больных), нормализуется менструальный цикл (у 79,5% (р&lt;0,05) женщин) за счет сокращения дней менструации и объема теряемой крови. Через 6 месяцев лечения положительная динамика в этих двух группах нарастала, в основной группе достоверно выше, чем в группе сравнения I, снижение боли внизу живота </w:t>
      </w:r>
      <w:proofErr w:type="gramStart"/>
      <w:r w:rsidRPr="00FD1F58">
        <w:t>и ;</w:t>
      </w:r>
      <w:proofErr w:type="gramEnd"/>
      <w:r w:rsidRPr="00FD1F58">
        <w:t xml:space="preserve"> пояснично-крестцовом отделе позвоночника отмечалось у 92,0% (р&lt;0,05) человек, менструальный цикл нормализовался у 92,3% (р&lt;0,05) женщин.</w:t>
      </w:r>
    </w:p>
    <w:p w14:paraId="4F572C95" w14:textId="77777777" w:rsidR="00FD1F58" w:rsidRPr="00FD1F58" w:rsidRDefault="00FD1F58" w:rsidP="00FD1F58">
      <w:r w:rsidRPr="00FD1F58">
        <w:t>2. Включение ОМТ в консервативный комплекс лечения больных репродуктивного возраста с миомой матки по данным ультразвуковой диагностики уменьшает размеры миоматозных узлов у 64,3% женщин в среднем на 16,7%.</w:t>
      </w:r>
    </w:p>
    <w:p w14:paraId="5E561FED" w14:textId="77777777" w:rsidR="00FD1F58" w:rsidRPr="00FD1F58" w:rsidRDefault="00FD1F58" w:rsidP="00FD1F58">
      <w:r w:rsidRPr="00FD1F58">
        <w:t>3. Применение ОМТ в комплексном лечении миомы матки больных репродуктивного возраста с давностью заболевания до 4 лет, вызывает наиболее выраженную инволюцию миоматозных узлов.</w:t>
      </w:r>
    </w:p>
    <w:p w14:paraId="2913B219" w14:textId="77777777" w:rsidR="00FD1F58" w:rsidRPr="00FD1F58" w:rsidRDefault="00FD1F58" w:rsidP="00FD1F58">
      <w:r w:rsidRPr="00FD1F58">
        <w:t xml:space="preserve">4. Комплексное лечение больных репродуктивного возраста с миомой матки с включением ОМТ оказывает положительное влияние на психоэмоциональный статус, снижает </w:t>
      </w:r>
      <w:proofErr w:type="gramStart"/>
      <w:r w:rsidRPr="00FD1F58">
        <w:t>депрессию :</w:t>
      </w:r>
      <w:proofErr w:type="gramEnd"/>
      <w:r w:rsidRPr="00FD1F58">
        <w:t xml:space="preserve"> на 18,0%, тревожность на 26,1%, раздражительность, ипохондрию на 19,6%, улучшает настроение. У больных, принимавших только </w:t>
      </w:r>
      <w:proofErr w:type="spellStart"/>
      <w:r w:rsidRPr="00FD1F58">
        <w:t>гестагеньг</w:t>
      </w:r>
      <w:proofErr w:type="spellEnd"/>
      <w:r w:rsidRPr="00FD1F58">
        <w:t xml:space="preserve"> без ОМТ, достоверно повышается уровень тревожности на 11,6%, депрессивные тенденции на 18,0%.</w:t>
      </w:r>
    </w:p>
    <w:p w14:paraId="73A42B3E" w14:textId="77777777" w:rsidR="00FD1F58" w:rsidRPr="00FD1F58" w:rsidRDefault="00FD1F58" w:rsidP="00FD1F58">
      <w:r w:rsidRPr="00FD1F58">
        <w:t>5. Включение ОМТ в консервативный комплекс лечения миомы матки у больных репродуктивного возраста в катамнезе за 1 год позволяет исключить рост миоматозных узлов у 100% пациентов</w:t>
      </w:r>
      <w:proofErr w:type="gramStart"/>
      <w:r w:rsidRPr="00FD1F58">
        <w:t>. . . .</w:t>
      </w:r>
      <w:proofErr w:type="gramEnd"/>
    </w:p>
    <w:p w14:paraId="7C1BD245" w14:textId="77777777" w:rsidR="00FD1F58" w:rsidRPr="00FD1F58" w:rsidRDefault="00FD1F58" w:rsidP="00FD1F58">
      <w:r w:rsidRPr="00FD1F58">
        <w:t>ПРАКТИЧЕСКИЕ РЕКОМЕНДАЦИИ</w:t>
      </w:r>
    </w:p>
    <w:p w14:paraId="525E9EDF" w14:textId="77777777" w:rsidR="00FD1F58" w:rsidRPr="00FD1F58" w:rsidRDefault="00FD1F58" w:rsidP="00FD1F58">
      <w:r w:rsidRPr="00FD1F58">
        <w:t>1. Для повышения эффективности консервативного комплекса у больных миомой матки целесообразно включать в лечебный комплекс общую магнитотерапию.</w:t>
      </w:r>
    </w:p>
    <w:p w14:paraId="1301A9F4" w14:textId="77777777" w:rsidR="00FD1F58" w:rsidRPr="00FD1F58" w:rsidRDefault="00FD1F58" w:rsidP="00FD1F58">
      <w:r w:rsidRPr="00FD1F58">
        <w:t xml:space="preserve">2. Комплекс консервативного лечения с включением общей магнитотерапии рекомендовано </w:t>
      </w:r>
      <w:proofErr w:type="spellStart"/>
      <w:r w:rsidRPr="00FD1F58">
        <w:t>н^ш</w:t>
      </w:r>
      <w:proofErr w:type="spellEnd"/>
      <w:r w:rsidRPr="00FD1F58">
        <w:t xml:space="preserve"> матки с преобладанием болевого синдрома, нарушением менструального цикла по типу </w:t>
      </w:r>
      <w:proofErr w:type="spellStart"/>
      <w:r w:rsidRPr="00FD1F58">
        <w:t>гиперполименореи</w:t>
      </w:r>
      <w:proofErr w:type="spellEnd"/>
      <w:r w:rsidRPr="00FD1F58">
        <w:t>.</w:t>
      </w:r>
    </w:p>
    <w:p w14:paraId="41E1C06B" w14:textId="77777777" w:rsidR="00FD1F58" w:rsidRPr="00FD1F58" w:rsidRDefault="00FD1F58" w:rsidP="00FD1F58">
      <w:r w:rsidRPr="00FD1F58">
        <w:t>3. Комплекс рекомендован больным репродуктивного возраста с миомой матки до 12 недель беременности, с давностью заболевания миомы матки до 8 лет.</w:t>
      </w:r>
    </w:p>
    <w:p w14:paraId="0C9FAD5A" w14:textId="77777777" w:rsidR="00FD1F58" w:rsidRPr="00FD1F58" w:rsidRDefault="00FD1F58" w:rsidP="00FD1F58">
      <w:r w:rsidRPr="00FD1F58">
        <w:t>Противопоказания к комплексному лечению с включением ОМТ</w:t>
      </w:r>
    </w:p>
    <w:p w14:paraId="64CA1F6C" w14:textId="77777777" w:rsidR="00FD1F58" w:rsidRPr="00FD1F58" w:rsidRDefault="00FD1F58" w:rsidP="00FD1F58">
      <w:r w:rsidRPr="00FD1F58">
        <w:t xml:space="preserve">1. Общие противопоказания для назначения </w:t>
      </w:r>
      <w:proofErr w:type="spellStart"/>
      <w:r w:rsidRPr="00FD1F58">
        <w:t>физио</w:t>
      </w:r>
      <w:proofErr w:type="spellEnd"/>
      <w:r w:rsidRPr="00FD1F58">
        <w:t xml:space="preserve"> - бальнеотерапии.</w:t>
      </w:r>
    </w:p>
    <w:p w14:paraId="3924683F" w14:textId="77777777" w:rsidR="00FD1F58" w:rsidRPr="00FD1F58" w:rsidRDefault="00FD1F58" w:rsidP="00FD1F58">
      <w:r w:rsidRPr="00FD1F58">
        <w:lastRenderedPageBreak/>
        <w:t>2. Миома матки, осложненная кровотечением. ^</w:t>
      </w:r>
    </w:p>
    <w:p w14:paraId="44C015F3" w14:textId="77777777" w:rsidR="00FD1F58" w:rsidRPr="00FD1F58" w:rsidRDefault="00FD1F58" w:rsidP="00FD1F58">
      <w:r w:rsidRPr="00FD1F58">
        <w:t>3. Гиперфункция щитовидной железы. . .</w:t>
      </w:r>
    </w:p>
    <w:p w14:paraId="1816D5AF" w14:textId="77777777" w:rsidR="00FD1F58" w:rsidRPr="00FD1F58" w:rsidRDefault="00FD1F58" w:rsidP="00FD1F58">
      <w:r w:rsidRPr="00FD1F58">
        <w:t>4. Гнойные воспалительные процессы.</w:t>
      </w:r>
    </w:p>
    <w:p w14:paraId="3F105C36" w14:textId="77777777" w:rsidR="00FD1F58" w:rsidRPr="00FD1F58" w:rsidRDefault="00FD1F58" w:rsidP="00FD1F58">
      <w:r w:rsidRPr="00FD1F58">
        <w:t>5. Выраженная гипотония.</w:t>
      </w:r>
    </w:p>
    <w:p w14:paraId="71AE61F3" w14:textId="77777777" w:rsidR="00FD1F58" w:rsidRPr="00FD1F58" w:rsidRDefault="00FD1F58" w:rsidP="00FD1F58">
      <w:r w:rsidRPr="00FD1F58">
        <w:t>6. Беременность.</w:t>
      </w:r>
    </w:p>
    <w:p w14:paraId="49F09B6A" w14:textId="77777777" w:rsidR="00FD1F58" w:rsidRPr="00FD1F58" w:rsidRDefault="00FD1F58" w:rsidP="00FD1F58">
      <w:r w:rsidRPr="00FD1F58">
        <w:t>7. Наличие искусственного водителя ритма.</w:t>
      </w:r>
    </w:p>
    <w:p w14:paraId="2E872054" w14:textId="77777777" w:rsidR="00FD1F58" w:rsidRPr="00FD1F58" w:rsidRDefault="00FD1F58" w:rsidP="00FD1F58">
      <w:r w:rsidRPr="00FD1F58">
        <w:t>Программа немедикаментозного воздействия при миоме матке:</w:t>
      </w:r>
    </w:p>
    <w:p w14:paraId="10F002CC" w14:textId="77777777" w:rsidR="00FD1F58" w:rsidRPr="00FD1F58" w:rsidRDefault="00FD1F58" w:rsidP="00FD1F58">
      <w:r w:rsidRPr="00FD1F58">
        <w:t>- диета, заключающаяся в сбалансированном питании предпочтительны нежирные сорта мяса, рыбы, фасоль, яйца);</w:t>
      </w:r>
    </w:p>
    <w:p w14:paraId="62A7FC23" w14:textId="77777777" w:rsidR="00FD1F58" w:rsidRPr="00FD1F58" w:rsidRDefault="00FD1F58" w:rsidP="00FD1F58">
      <w:r w:rsidRPr="00FD1F58">
        <w:t>- ограничение легко усвояемых углеводов и животных жиров, острых и соленых блюд;</w:t>
      </w:r>
    </w:p>
    <w:p w14:paraId="6180B51C" w14:textId="77777777" w:rsidR="00FD1F58" w:rsidRPr="00FD1F58" w:rsidRDefault="00FD1F58" w:rsidP="00FD1F58">
      <w:r w:rsidRPr="00FD1F58">
        <w:t>- употребление фруктовых и овощных соков (1 стакан морковного, свекольного, яблочного, сливового, абрикосового сока) или по 1/4 стакана картофельного сока натощак 1 раз в день на протяжении до 6 месяцев с периодическим питьем (7-10 дней);</w:t>
      </w:r>
    </w:p>
    <w:p w14:paraId="21B0F0AE" w14:textId="77777777" w:rsidR="00FD1F58" w:rsidRPr="00FD1F58" w:rsidRDefault="00FD1F58" w:rsidP="00FD1F58">
      <w:r w:rsidRPr="00FD1F58">
        <w:t xml:space="preserve">- использование продуктов, богатых йодом: морская капуста, креветки, кальмары и другие; </w:t>
      </w:r>
      <w:proofErr w:type="gramStart"/>
      <w:r w:rsidRPr="00FD1F58">
        <w:t>для приготовлении</w:t>
      </w:r>
      <w:proofErr w:type="gramEnd"/>
      <w:r w:rsidRPr="00FD1F58">
        <w:t xml:space="preserve"> пищи применять йодированную соль;</w:t>
      </w:r>
    </w:p>
    <w:p w14:paraId="1C0E0035" w14:textId="77777777" w:rsidR="00FD1F58" w:rsidRPr="00FD1F58" w:rsidRDefault="00FD1F58" w:rsidP="00FD1F58">
      <w:r w:rsidRPr="00FD1F58">
        <w:t>- профилактика психоэмоционального стресса;</w:t>
      </w:r>
    </w:p>
    <w:p w14:paraId="602A9F2F" w14:textId="77777777" w:rsidR="00FD1F58" w:rsidRPr="00FD1F58" w:rsidRDefault="00FD1F58" w:rsidP="00FD1F58">
      <w:r w:rsidRPr="00FD1F58">
        <w:t>- обязательное лечение сопутствующих гинекологических заболеваний;</w:t>
      </w:r>
    </w:p>
    <w:p w14:paraId="5E29B52D" w14:textId="77777777" w:rsidR="00FD1F58" w:rsidRPr="00FD1F58" w:rsidRDefault="00FD1F58" w:rsidP="00FD1F58">
      <w:r w:rsidRPr="00FD1F58">
        <w:t>- профилактика абортов, выкидышей, внематочной беременности;</w:t>
      </w:r>
    </w:p>
    <w:p w14:paraId="011856CB" w14:textId="77777777" w:rsidR="00FD1F58" w:rsidRPr="00FD1F58" w:rsidRDefault="00FD1F58" w:rsidP="00FD1F58">
      <w:r w:rsidRPr="00FD1F58">
        <w:t xml:space="preserve">- гормонотерапия гестагенами: </w:t>
      </w:r>
      <w:proofErr w:type="spellStart"/>
      <w:r w:rsidRPr="00FD1F58">
        <w:t>норколут</w:t>
      </w:r>
      <w:proofErr w:type="spellEnd"/>
      <w:r w:rsidRPr="00FD1F58">
        <w:t xml:space="preserve"> по схеме: по 5 мг, с 5 - го по 25 - й день цикла, продолжительность лечения - 6 месяцев.</w:t>
      </w:r>
    </w:p>
    <w:p w14:paraId="1DC65C40" w14:textId="77777777" w:rsidR="00FD1F58" w:rsidRPr="00FD1F58" w:rsidRDefault="00FD1F58" w:rsidP="00FD1F58">
      <w:r w:rsidRPr="00FD1F58">
        <w:t xml:space="preserve">- общая магнитотерапия: частота 100 Гц, синусоидальная форма поля, напряженность 35 Эрстед (3,5 </w:t>
      </w:r>
      <w:proofErr w:type="spellStart"/>
      <w:r w:rsidRPr="00FD1F58">
        <w:t>мТл</w:t>
      </w:r>
      <w:proofErr w:type="spellEnd"/>
      <w:r w:rsidRPr="00FD1F58">
        <w:t>), время подъема и спада магнитного поля по 25 сек, всего 18 циклов, время 15 мин. Процедуры проводить ежедневно, на курс 10 процедур, всего 2 курса, через 3 месяца.</w:t>
      </w:r>
    </w:p>
    <w:p w14:paraId="5DCDC70F" w14:textId="77777777" w:rsidR="00FD1F58" w:rsidRPr="00FD1F58" w:rsidRDefault="00FD1F58" w:rsidP="00FD1F58">
      <w:r w:rsidRPr="00FD1F58">
        <w:t xml:space="preserve">- консультации </w:t>
      </w:r>
      <w:proofErr w:type="spellStart"/>
      <w:r w:rsidRPr="00FD1F58">
        <w:t>гинекологаЛ.раз</w:t>
      </w:r>
      <w:proofErr w:type="spellEnd"/>
      <w:r w:rsidRPr="00FD1F58">
        <w:t xml:space="preserve"> в 3 месяца.,.</w:t>
      </w:r>
    </w:p>
    <w:p w14:paraId="3A5A7E8D" w14:textId="77777777" w:rsidR="00FD1F58" w:rsidRPr="00FD1F58" w:rsidRDefault="00FD1F58" w:rsidP="00FD1F58">
      <w:r w:rsidRPr="00FD1F58">
        <w:t>103</w:t>
      </w:r>
    </w:p>
    <w:p w14:paraId="3CB5BF30" w14:textId="77777777" w:rsidR="00FD1F58" w:rsidRPr="00FD1F58" w:rsidRDefault="00FD1F58" w:rsidP="00FD1F58">
      <w:r w:rsidRPr="00FD1F58">
        <w:t> </w:t>
      </w:r>
    </w:p>
    <w:p w14:paraId="237477B8" w14:textId="77777777" w:rsidR="00FD1F58" w:rsidRPr="00FD1F58" w:rsidRDefault="00FD1F58" w:rsidP="00FD1F58">
      <w:r w:rsidRPr="00FD1F58">
        <w:t> </w:t>
      </w:r>
    </w:p>
    <w:p w14:paraId="46219B2B" w14:textId="77777777" w:rsidR="00FD1F58" w:rsidRPr="00FD1F58" w:rsidRDefault="00FD1F58" w:rsidP="00FD1F58">
      <w:r w:rsidRPr="00FD1F58">
        <w:rPr>
          <w:b/>
          <w:bCs/>
        </w:rPr>
        <w:t xml:space="preserve">Список использованной </w:t>
      </w:r>
      <w:proofErr w:type="spellStart"/>
      <w:r w:rsidRPr="00FD1F58">
        <w:rPr>
          <w:b/>
          <w:bCs/>
        </w:rPr>
        <w:t>литературы</w:t>
      </w:r>
      <w:r w:rsidRPr="00FD1F58">
        <w:t>по</w:t>
      </w:r>
      <w:proofErr w:type="spellEnd"/>
      <w:r w:rsidRPr="00FD1F58">
        <w:t xml:space="preserve"> медицине, диссертация 0 года, Табашникова, Наталья Александровна</w:t>
      </w:r>
    </w:p>
    <w:p w14:paraId="124AABD9" w14:textId="77777777" w:rsidR="00FD1F58" w:rsidRPr="00FD1F58" w:rsidRDefault="00FD1F58" w:rsidP="00FD1F58">
      <w:r w:rsidRPr="00FD1F58">
        <w:t xml:space="preserve">1. Абдуллина И.С. Внутренний эндометриоз и миома матки: клинико-биохимические параллели / И.С. Абдуллина: Автореферат </w:t>
      </w:r>
      <w:proofErr w:type="spellStart"/>
      <w:r w:rsidRPr="00FD1F58">
        <w:t>дис</w:t>
      </w:r>
      <w:proofErr w:type="spellEnd"/>
      <w:r w:rsidRPr="00FD1F58">
        <w:t>. кан. мед. наук. - Самара, 2001. - 23 с.</w:t>
      </w:r>
    </w:p>
    <w:p w14:paraId="55AF5489" w14:textId="77777777" w:rsidR="00FD1F58" w:rsidRPr="00FD1F58" w:rsidRDefault="00FD1F58" w:rsidP="00FD1F58">
      <w:r w:rsidRPr="00FD1F58">
        <w:t>2. Абрамович С.Г. Эффективность магнитотерапии у больных артериальной гипертонией пожилого возраста с различными темпами старения / С.Г. Абрамович // Вопросы курортологии, физиотерапии и лечебной физкультуры. -2000.-№ 6.-С. 14-16.</w:t>
      </w:r>
    </w:p>
    <w:p w14:paraId="424AE828" w14:textId="77777777" w:rsidR="00FD1F58" w:rsidRPr="00FD1F58" w:rsidRDefault="00FD1F58" w:rsidP="00FD1F58">
      <w:r w:rsidRPr="00FD1F58">
        <w:t xml:space="preserve">3. Адамян Л.В. Эндоскопия в диагностике и лечении патологии матки / JI.B. Адамян, С.И. Киселев, З.Р. </w:t>
      </w:r>
      <w:proofErr w:type="spellStart"/>
      <w:r w:rsidRPr="00FD1F58">
        <w:t>Зурабиани</w:t>
      </w:r>
      <w:proofErr w:type="spellEnd"/>
      <w:r w:rsidRPr="00FD1F58">
        <w:t xml:space="preserve"> / под ред. В.И. Кулакова, JI.B. Адамян. М., 1997. - С. 200-</w:t>
      </w:r>
      <w:proofErr w:type="gramStart"/>
      <w:r w:rsidRPr="00FD1F58">
        <w:t>205.1..</w:t>
      </w:r>
      <w:proofErr w:type="gramEnd"/>
    </w:p>
    <w:p w14:paraId="4EB91EF2" w14:textId="77777777" w:rsidR="00FD1F58" w:rsidRPr="00FD1F58" w:rsidRDefault="00FD1F58" w:rsidP="00FD1F58">
      <w:r w:rsidRPr="00FD1F58">
        <w:lastRenderedPageBreak/>
        <w:t xml:space="preserve">4. </w:t>
      </w:r>
      <w:proofErr w:type="spellStart"/>
      <w:r w:rsidRPr="00FD1F58">
        <w:t>Акунц</w:t>
      </w:r>
      <w:proofErr w:type="spellEnd"/>
      <w:r w:rsidRPr="00FD1F58">
        <w:t xml:space="preserve"> К.Б. Оперативная гинекология: Руководство для врачей и пособие для студентов медицинских вузов. М., 1996. - 500 с.</w:t>
      </w:r>
    </w:p>
    <w:p w14:paraId="2EE510A4" w14:textId="77777777" w:rsidR="00FD1F58" w:rsidRPr="00FD1F58" w:rsidRDefault="00FD1F58" w:rsidP="00FD1F58">
      <w:r w:rsidRPr="00FD1F58">
        <w:t xml:space="preserve">5. Андреева М.В. Профилактика и лечение послеоперационных осложнений у больных миомой матки методом </w:t>
      </w:r>
      <w:proofErr w:type="spellStart"/>
      <w:r w:rsidRPr="00FD1F58">
        <w:t>транскраниальной</w:t>
      </w:r>
      <w:proofErr w:type="spellEnd"/>
      <w:r w:rsidRPr="00FD1F58">
        <w:t xml:space="preserve"> электростимуляции / М.В. Андреева, С.А. Юдин, А.Г. Пупышев // VII Российский Форум «Мать и Дитя»: Тез. </w:t>
      </w:r>
      <w:proofErr w:type="spellStart"/>
      <w:r w:rsidRPr="00FD1F58">
        <w:t>докл</w:t>
      </w:r>
      <w:proofErr w:type="spellEnd"/>
      <w:r w:rsidRPr="00FD1F58">
        <w:t>.-М., 2005. С. 321-322.</w:t>
      </w:r>
    </w:p>
    <w:p w14:paraId="24BC3E8B" w14:textId="77777777" w:rsidR="00FD1F58" w:rsidRPr="00FD1F58" w:rsidRDefault="00FD1F58" w:rsidP="00FD1F58">
      <w:r w:rsidRPr="00FD1F58">
        <w:t xml:space="preserve">6. Аринушкина А.К. Опыт КВЧ терапии фибромиом матки / А.К. Аринушкина, Л.К. Семейкина // Российская научно-практическая конференция: Тез. </w:t>
      </w:r>
      <w:proofErr w:type="spellStart"/>
      <w:r w:rsidRPr="00FD1F58">
        <w:t>докл</w:t>
      </w:r>
      <w:proofErr w:type="spellEnd"/>
      <w:r w:rsidRPr="00FD1F58">
        <w:t>. - Пятигорск, 1996. - С. 317-318.</w:t>
      </w:r>
    </w:p>
    <w:p w14:paraId="64B8219A" w14:textId="77777777" w:rsidR="00FD1F58" w:rsidRPr="00FD1F58" w:rsidRDefault="00FD1F58" w:rsidP="00FD1F58">
      <w:r w:rsidRPr="00FD1F58">
        <w:t xml:space="preserve">7. Бабичев В.Н. </w:t>
      </w:r>
      <w:proofErr w:type="spellStart"/>
      <w:r w:rsidRPr="00FD1F58">
        <w:t>Нейроэндокринология</w:t>
      </w:r>
      <w:proofErr w:type="spellEnd"/>
      <w:r w:rsidRPr="00FD1F58">
        <w:t xml:space="preserve"> репродуктивной системы / В.Н. Бабичев // Проблемы эндокринологии. 1998. - Т. 44, №1. - С. 3-13.</w:t>
      </w:r>
    </w:p>
    <w:p w14:paraId="06EDF940" w14:textId="77777777" w:rsidR="00FD1F58" w:rsidRPr="00FD1F58" w:rsidRDefault="00FD1F58" w:rsidP="00FD1F58">
      <w:r w:rsidRPr="00FD1F58">
        <w:t xml:space="preserve">8. Барсегян Г.О. Предоперационная медикаментозная подготовка больных с миомой матки /. Г.О. Барсегян, И.Р. </w:t>
      </w:r>
      <w:proofErr w:type="spellStart"/>
      <w:r w:rsidRPr="00FD1F58">
        <w:t>Торчинаева</w:t>
      </w:r>
      <w:proofErr w:type="spellEnd"/>
      <w:r w:rsidRPr="00FD1F58">
        <w:t xml:space="preserve">, Е.С. Захарова // VII Российский "Форум «Мать и Дитя»: Тез. </w:t>
      </w:r>
      <w:proofErr w:type="spellStart"/>
      <w:r w:rsidRPr="00FD1F58">
        <w:t>докл</w:t>
      </w:r>
      <w:proofErr w:type="spellEnd"/>
      <w:r w:rsidRPr="00FD1F58">
        <w:t>. М., 2005. - С. 330.</w:t>
      </w:r>
    </w:p>
    <w:p w14:paraId="727FB9BB" w14:textId="77777777" w:rsidR="00FD1F58" w:rsidRPr="00FD1F58" w:rsidRDefault="00FD1F58" w:rsidP="00FD1F58">
      <w:r w:rsidRPr="00FD1F58">
        <w:t xml:space="preserve">9. Березин Ф.Б. Методы многостороннего исследования личности / Ф.Б. Березин, М.Г. Мирошников, Р.В. </w:t>
      </w:r>
      <w:proofErr w:type="spellStart"/>
      <w:r w:rsidRPr="00FD1F58">
        <w:t>Рожанец</w:t>
      </w:r>
      <w:proofErr w:type="spellEnd"/>
      <w:r w:rsidRPr="00FD1F58">
        <w:t xml:space="preserve"> М., 1976. - С. 40-107.</w:t>
      </w:r>
    </w:p>
    <w:p w14:paraId="29051E97" w14:textId="77777777" w:rsidR="00FD1F58" w:rsidRPr="00FD1F58" w:rsidRDefault="00FD1F58" w:rsidP="00FD1F58">
      <w:r w:rsidRPr="00FD1F58">
        <w:t xml:space="preserve">10. Беркутов </w:t>
      </w:r>
      <w:proofErr w:type="gramStart"/>
      <w:r w:rsidRPr="00FD1F58">
        <w:t>A.M. .</w:t>
      </w:r>
      <w:proofErr w:type="gramEnd"/>
      <w:r w:rsidRPr="00FD1F58">
        <w:t xml:space="preserve"> Общее магнитное воздействие и его применение в лечебных и восстановительных целях / A.M. Беркутов Рязань: Радиотехническая академия, 1996. — 112 с.</w:t>
      </w:r>
    </w:p>
    <w:p w14:paraId="447350CF" w14:textId="77777777" w:rsidR="00FD1F58" w:rsidRPr="00FD1F58" w:rsidRDefault="00FD1F58" w:rsidP="00FD1F58">
      <w:r w:rsidRPr="00FD1F58">
        <w:t xml:space="preserve">11. Беркутов A.M. Основы проектирования магнитотерапевтической аппаратуры общего воздействия / A.M. Беркутов, С.Г. </w:t>
      </w:r>
      <w:proofErr w:type="spellStart"/>
      <w:r w:rsidRPr="00FD1F58">
        <w:t>Гуржин</w:t>
      </w:r>
      <w:proofErr w:type="spellEnd"/>
      <w:r w:rsidRPr="00FD1F58">
        <w:t>, В.И.</w:t>
      </w:r>
    </w:p>
    <w:p w14:paraId="16EFF9C1" w14:textId="77777777" w:rsidR="00FD1F58" w:rsidRPr="00FD1F58" w:rsidRDefault="00FD1F58" w:rsidP="00FD1F58">
      <w:r w:rsidRPr="00FD1F58">
        <w:t xml:space="preserve">12. Жулев // Вторая международная научно-практическая конференция «Физика и радиоэлектроника в медицине и биотехнологии»: Тез. </w:t>
      </w:r>
      <w:proofErr w:type="spellStart"/>
      <w:r w:rsidRPr="00FD1F58">
        <w:t>докл</w:t>
      </w:r>
      <w:proofErr w:type="spellEnd"/>
      <w:r w:rsidRPr="00FD1F58">
        <w:t>. -Владимир, 1996. 4.1. - С. 83-86.</w:t>
      </w:r>
    </w:p>
    <w:p w14:paraId="0F4D31D0" w14:textId="77777777" w:rsidR="00FD1F58" w:rsidRPr="00FD1F58" w:rsidRDefault="00FD1F58" w:rsidP="00FD1F58">
      <w:r w:rsidRPr="00FD1F58">
        <w:t>13. Беркутов A.M. Магнитотерапия как высокая лечебно-восстановительная технология / A.M. Беркутов, В.И. Жулев, О.В. Кирьяков // Межвузовский сборник научных трудов. -М., 1997. С. 140-147.</w:t>
      </w:r>
    </w:p>
    <w:p w14:paraId="1F7CC418" w14:textId="77777777" w:rsidR="00FD1F58" w:rsidRPr="00FD1F58" w:rsidRDefault="00FD1F58" w:rsidP="00FD1F58">
      <w:r w:rsidRPr="00FD1F58">
        <w:t xml:space="preserve">14. Беркутов A.M. Системы комплексной </w:t>
      </w:r>
      <w:proofErr w:type="spellStart"/>
      <w:r w:rsidRPr="00FD1F58">
        <w:t>электромагнитотерапии</w:t>
      </w:r>
      <w:proofErr w:type="spellEnd"/>
      <w:r w:rsidRPr="00FD1F58">
        <w:t xml:space="preserve"> / </w:t>
      </w:r>
      <w:proofErr w:type="gramStart"/>
      <w:r w:rsidRPr="00FD1F58">
        <w:t>A.M. .</w:t>
      </w:r>
      <w:proofErr w:type="gramEnd"/>
      <w:r w:rsidRPr="00FD1F58">
        <w:t xml:space="preserve"> Беркутов, </w:t>
      </w:r>
      <w:proofErr w:type="gramStart"/>
      <w:r w:rsidRPr="00FD1F58">
        <w:t>В .</w:t>
      </w:r>
      <w:proofErr w:type="gramEnd"/>
      <w:r w:rsidRPr="00FD1F58">
        <w:t>И. Жулев, Г.А. Кураева, Е.М. Прошина М.: БИНОМ, 2000.-375 с.</w:t>
      </w:r>
    </w:p>
    <w:p w14:paraId="107B83CB" w14:textId="77777777" w:rsidR="00FD1F58" w:rsidRPr="00FD1F58" w:rsidRDefault="00FD1F58" w:rsidP="00FD1F58">
      <w:r w:rsidRPr="00FD1F58">
        <w:t xml:space="preserve">15. Беркутов A.M. Система комплексной </w:t>
      </w:r>
      <w:proofErr w:type="spellStart"/>
      <w:r w:rsidRPr="00FD1F58">
        <w:t>электромагнитотерапии</w:t>
      </w:r>
      <w:proofErr w:type="spellEnd"/>
      <w:r w:rsidRPr="00FD1F58">
        <w:t xml:space="preserve"> / под ред. A.M. Беркутова-М., 2000. 51 с.</w:t>
      </w:r>
    </w:p>
    <w:p w14:paraId="6D7BC9A0" w14:textId="77777777" w:rsidR="00FD1F58" w:rsidRPr="00FD1F58" w:rsidRDefault="00FD1F58" w:rsidP="00FD1F58">
      <w:r w:rsidRPr="00FD1F58">
        <w:t xml:space="preserve">16. Беркутов A.M. Системы комплексной магнитотерапии четвертого поколения / A.M. Беркутов, А.Г. Борисов, С.Г. </w:t>
      </w:r>
      <w:proofErr w:type="spellStart"/>
      <w:r w:rsidRPr="00FD1F58">
        <w:t>Гуржин</w:t>
      </w:r>
      <w:proofErr w:type="spellEnd"/>
      <w:r w:rsidRPr="00FD1F58">
        <w:t xml:space="preserve">, В.И. Жулев, В.Г. Кряков, Е.М. Прошин // Пятый Всероссийский съезд физиотерапевтов и курортологов: Тез. </w:t>
      </w:r>
      <w:proofErr w:type="spellStart"/>
      <w:r w:rsidRPr="00FD1F58">
        <w:t>докл</w:t>
      </w:r>
      <w:proofErr w:type="spellEnd"/>
      <w:r w:rsidRPr="00FD1F58">
        <w:t>. М., 2002. - С. 32-</w:t>
      </w:r>
      <w:proofErr w:type="gramStart"/>
      <w:r w:rsidRPr="00FD1F58">
        <w:t>33 .</w:t>
      </w:r>
      <w:proofErr w:type="gramEnd"/>
    </w:p>
    <w:p w14:paraId="40F2F8E2" w14:textId="77777777" w:rsidR="00FD1F58" w:rsidRPr="00FD1F58" w:rsidRDefault="00FD1F58" w:rsidP="00FD1F58">
      <w:r w:rsidRPr="00FD1F58">
        <w:t xml:space="preserve">17. Берман Г.Р. Репродуктивная эндокринология / Г.Р. Берман, Б.В. </w:t>
      </w:r>
      <w:proofErr w:type="spellStart"/>
      <w:r w:rsidRPr="00FD1F58">
        <w:t>Колдуэл</w:t>
      </w:r>
      <w:proofErr w:type="spellEnd"/>
      <w:r w:rsidRPr="00FD1F58">
        <w:t xml:space="preserve"> / Под ред. С.С.К. Йена, </w:t>
      </w:r>
      <w:proofErr w:type="spellStart"/>
      <w:proofErr w:type="gramStart"/>
      <w:r w:rsidRPr="00FD1F58">
        <w:t>Р.Б.Джаффе</w:t>
      </w:r>
      <w:proofErr w:type="spellEnd"/>
      <w:r w:rsidRPr="00FD1F58">
        <w:t>.-</w:t>
      </w:r>
      <w:proofErr w:type="gramEnd"/>
      <w:r w:rsidRPr="00FD1F58">
        <w:t>М., 1998. Т.1. - С. 456-457.</w:t>
      </w:r>
    </w:p>
    <w:p w14:paraId="4442D662" w14:textId="77777777" w:rsidR="00FD1F58" w:rsidRPr="00FD1F58" w:rsidRDefault="00FD1F58" w:rsidP="00FD1F58">
      <w:r w:rsidRPr="00FD1F58">
        <w:t xml:space="preserve">18. </w:t>
      </w:r>
      <w:proofErr w:type="spellStart"/>
      <w:r w:rsidRPr="00FD1F58">
        <w:t>Бессмельцев</w:t>
      </w:r>
      <w:proofErr w:type="spellEnd"/>
      <w:r w:rsidRPr="00FD1F58">
        <w:t xml:space="preserve"> С.С. Влияние </w:t>
      </w:r>
      <w:proofErr w:type="spellStart"/>
      <w:r w:rsidRPr="00FD1F58">
        <w:t>in</w:t>
      </w:r>
      <w:proofErr w:type="spellEnd"/>
      <w:r w:rsidRPr="00FD1F58">
        <w:t xml:space="preserve"> </w:t>
      </w:r>
      <w:proofErr w:type="spellStart"/>
      <w:r w:rsidRPr="00FD1F58">
        <w:t>vitro</w:t>
      </w:r>
      <w:proofErr w:type="spellEnd"/>
      <w:r w:rsidRPr="00FD1F58">
        <w:t xml:space="preserve"> постоянного и импульсного магнитных полей на иммунокомпетентные клетки крови гематологических больных / С.С. </w:t>
      </w:r>
      <w:proofErr w:type="spellStart"/>
      <w:r w:rsidRPr="00FD1F58">
        <w:t>Бессмельцев</w:t>
      </w:r>
      <w:proofErr w:type="spellEnd"/>
      <w:r w:rsidRPr="00FD1F58">
        <w:t xml:space="preserve">, K.M. Абдулкадыров, В.А. Гончар // Вопросы </w:t>
      </w:r>
      <w:proofErr w:type="gramStart"/>
      <w:r w:rsidRPr="00FD1F58">
        <w:t>онкологии.-</w:t>
      </w:r>
      <w:proofErr w:type="gramEnd"/>
      <w:r w:rsidRPr="00FD1F58">
        <w:t>2001. Т. 47, №1. - С. 59-65.</w:t>
      </w:r>
    </w:p>
    <w:p w14:paraId="5327571A" w14:textId="77777777" w:rsidR="00FD1F58" w:rsidRPr="00FD1F58" w:rsidRDefault="00FD1F58" w:rsidP="00FD1F58">
      <w:r w:rsidRPr="00FD1F58">
        <w:t xml:space="preserve">19. Богданов А.Н. Клиническая эффективность импульсного магнитного поля установок «Магнитотурботрон» и «Колибри» при цереброваскулярной патологии / А.Н. Богданов, Ю.И. Кравцов, В.А. </w:t>
      </w:r>
      <w:proofErr w:type="spellStart"/>
      <w:r w:rsidRPr="00FD1F58">
        <w:t>Табарин</w:t>
      </w:r>
      <w:proofErr w:type="spellEnd"/>
      <w:r w:rsidRPr="00FD1F58">
        <w:t xml:space="preserve"> // Материалы научно-практической конференции• 106</w:t>
      </w:r>
    </w:p>
    <w:p w14:paraId="274550B2" w14:textId="77777777" w:rsidR="00FD1F58" w:rsidRPr="00FD1F58" w:rsidRDefault="00FD1F58" w:rsidP="00FD1F58">
      <w:r w:rsidRPr="00FD1F58">
        <w:t>20. Низкоэнергетическая магнитотерапия: опыт клинического применения и перспективы развития</w:t>
      </w:r>
      <w:proofErr w:type="gramStart"/>
      <w:r w:rsidRPr="00FD1F58">
        <w:t>».-</w:t>
      </w:r>
      <w:proofErr w:type="gramEnd"/>
      <w:r w:rsidRPr="00FD1F58">
        <w:t>М., 1997.-С. 27-28.</w:t>
      </w:r>
    </w:p>
    <w:p w14:paraId="293584BF" w14:textId="77777777" w:rsidR="00FD1F58" w:rsidRPr="00FD1F58" w:rsidRDefault="00FD1F58" w:rsidP="00FD1F58">
      <w:r w:rsidRPr="00FD1F58">
        <w:lastRenderedPageBreak/>
        <w:t xml:space="preserve">21. Боголюбов В.М. Общая физиотерапия: 3-е изд., </w:t>
      </w:r>
      <w:proofErr w:type="spellStart"/>
      <w:r w:rsidRPr="00FD1F58">
        <w:t>перераб</w:t>
      </w:r>
      <w:proofErr w:type="spellEnd"/>
      <w:proofErr w:type="gramStart"/>
      <w:r w:rsidRPr="00FD1F58">
        <w:t>.</w:t>
      </w:r>
      <w:proofErr w:type="gramEnd"/>
      <w:r w:rsidRPr="00FD1F58">
        <w:t xml:space="preserve"> и доп. / В.М. Боголюбов, Г.Н. Пономаренко М.: Медицина, 1999. - 432 с.</w:t>
      </w:r>
    </w:p>
    <w:p w14:paraId="05326330" w14:textId="77777777" w:rsidR="00FD1F58" w:rsidRPr="00FD1F58" w:rsidRDefault="00FD1F58" w:rsidP="00FD1F58">
      <w:r w:rsidRPr="00FD1F58">
        <w:t>22. Бойко О.М. Оценка IN VITRO возможности применения препарата «</w:t>
      </w:r>
      <w:proofErr w:type="spellStart"/>
      <w:r w:rsidRPr="00FD1F58">
        <w:t>интерналь</w:t>
      </w:r>
      <w:proofErr w:type="spellEnd"/>
      <w:r w:rsidRPr="00FD1F58">
        <w:t xml:space="preserve">» в консервативном лечении женщин с </w:t>
      </w:r>
      <w:proofErr w:type="spellStart"/>
      <w:r w:rsidRPr="00FD1F58">
        <w:t>лейомиомой</w:t>
      </w:r>
      <w:proofErr w:type="spellEnd"/>
      <w:r w:rsidRPr="00FD1F58">
        <w:t xml:space="preserve"> матки / О.М. Бойко, A.C. Симбирцев // VII Российский Форум «Мать и Дитя»: Тез. </w:t>
      </w:r>
      <w:proofErr w:type="spellStart"/>
      <w:r w:rsidRPr="00FD1F58">
        <w:t>докл</w:t>
      </w:r>
      <w:proofErr w:type="spellEnd"/>
      <w:r w:rsidRPr="00FD1F58">
        <w:t>. М., 2005. - С. 335-336.</w:t>
      </w:r>
    </w:p>
    <w:p w14:paraId="7913ED12" w14:textId="77777777" w:rsidR="00FD1F58" w:rsidRPr="00FD1F58" w:rsidRDefault="00FD1F58" w:rsidP="00FD1F58">
      <w:r w:rsidRPr="00FD1F58">
        <w:t xml:space="preserve">23. Борисова О.Г. Эмболизация мат очных артерий как метод в алгоритме терапии миом матки / О.Г. Борисова: Автореферат </w:t>
      </w:r>
      <w:proofErr w:type="spellStart"/>
      <w:r w:rsidRPr="00FD1F58">
        <w:t>дис</w:t>
      </w:r>
      <w:proofErr w:type="spellEnd"/>
      <w:r w:rsidRPr="00FD1F58">
        <w:t>. кан. мед. наук. -Барнаул, 2004. 21 с.</w:t>
      </w:r>
    </w:p>
    <w:p w14:paraId="0C7AB411" w14:textId="77777777" w:rsidR="00FD1F58" w:rsidRPr="00FD1F58" w:rsidRDefault="00FD1F58" w:rsidP="00FD1F58">
      <w:r w:rsidRPr="00FD1F58">
        <w:t xml:space="preserve">24. </w:t>
      </w:r>
      <w:proofErr w:type="spellStart"/>
      <w:r w:rsidRPr="00FD1F58">
        <w:t>Боряк</w:t>
      </w:r>
      <w:proofErr w:type="spellEnd"/>
      <w:r w:rsidRPr="00FD1F58">
        <w:t xml:space="preserve"> В.П. Опыт применения низкоинтенсивного переменного магнитного </w:t>
      </w:r>
      <w:proofErr w:type="spellStart"/>
      <w:proofErr w:type="gramStart"/>
      <w:r w:rsidRPr="00FD1F58">
        <w:t>поля!в</w:t>
      </w:r>
      <w:proofErr w:type="spellEnd"/>
      <w:proofErr w:type="gramEnd"/>
      <w:r w:rsidRPr="00FD1F58">
        <w:t xml:space="preserve"> условиях санаторно-курортного лечения / В.П. </w:t>
      </w:r>
      <w:proofErr w:type="spellStart"/>
      <w:r w:rsidRPr="00FD1F58">
        <w:t>Боряк</w:t>
      </w:r>
      <w:proofErr w:type="spellEnd"/>
      <w:r w:rsidRPr="00FD1F58">
        <w:t>, И.И. Гайдамака, JI.M. Бабина // Научно-практической конференции. М., 1997.-С.21</w:t>
      </w:r>
      <w:proofErr w:type="gramStart"/>
      <w:r w:rsidRPr="00FD1F58">
        <w:t>. .</w:t>
      </w:r>
      <w:proofErr w:type="gramEnd"/>
    </w:p>
    <w:p w14:paraId="5A5AB2A3" w14:textId="77777777" w:rsidR="00FD1F58" w:rsidRPr="00FD1F58" w:rsidRDefault="00FD1F58" w:rsidP="00FD1F58">
      <w:r w:rsidRPr="00FD1F58">
        <w:t xml:space="preserve">25. </w:t>
      </w:r>
      <w:proofErr w:type="spellStart"/>
      <w:r w:rsidRPr="00FD1F58">
        <w:t>Брехман</w:t>
      </w:r>
      <w:proofErr w:type="spellEnd"/>
      <w:r w:rsidRPr="00FD1F58">
        <w:t xml:space="preserve"> Г.И. </w:t>
      </w:r>
      <w:proofErr w:type="spellStart"/>
      <w:r w:rsidRPr="00FD1F58">
        <w:t>Психоэлектрорегуляция</w:t>
      </w:r>
      <w:proofErr w:type="spellEnd"/>
      <w:r w:rsidRPr="00FD1F58">
        <w:t xml:space="preserve"> в консервативной терапии больных миомой матки /Г.И. </w:t>
      </w:r>
      <w:proofErr w:type="spellStart"/>
      <w:r w:rsidRPr="00FD1F58">
        <w:t>Брехман</w:t>
      </w:r>
      <w:proofErr w:type="spellEnd"/>
      <w:r w:rsidRPr="00FD1F58">
        <w:t xml:space="preserve"> //Акушерство и гинекология. 1991. - №12. -С. 48-51.</w:t>
      </w:r>
    </w:p>
    <w:p w14:paraId="6483F579" w14:textId="77777777" w:rsidR="00FD1F58" w:rsidRPr="00FD1F58" w:rsidRDefault="00FD1F58" w:rsidP="00FD1F58">
      <w:r w:rsidRPr="00FD1F58">
        <w:t xml:space="preserve">26. </w:t>
      </w:r>
      <w:proofErr w:type="spellStart"/>
      <w:r w:rsidRPr="00FD1F58">
        <w:t>Бульса</w:t>
      </w:r>
      <w:proofErr w:type="spellEnd"/>
      <w:r w:rsidRPr="00FD1F58">
        <w:t xml:space="preserve"> М.Г. Гормональный профиль и обмен жиров у женщин с фибромиомой матки и циклической болью в молочных железах / М.Г. </w:t>
      </w:r>
      <w:proofErr w:type="spellStart"/>
      <w:r w:rsidRPr="00FD1F58">
        <w:t>Бульса</w:t>
      </w:r>
      <w:proofErr w:type="spellEnd"/>
      <w:r w:rsidRPr="00FD1F58">
        <w:t xml:space="preserve">, C.B. </w:t>
      </w:r>
      <w:proofErr w:type="spellStart"/>
      <w:r w:rsidRPr="00FD1F58">
        <w:t>Хмшь</w:t>
      </w:r>
      <w:proofErr w:type="spellEnd"/>
      <w:r w:rsidRPr="00FD1F58">
        <w:t xml:space="preserve">, А.З. </w:t>
      </w:r>
      <w:proofErr w:type="spellStart"/>
      <w:r w:rsidRPr="00FD1F58">
        <w:t>Ничик</w:t>
      </w:r>
      <w:proofErr w:type="spellEnd"/>
      <w:r w:rsidRPr="00FD1F58">
        <w:t xml:space="preserve"> // Мед. </w:t>
      </w:r>
      <w:proofErr w:type="spellStart"/>
      <w:r w:rsidRPr="00FD1F58">
        <w:t>Xím</w:t>
      </w:r>
      <w:proofErr w:type="spellEnd"/>
      <w:r w:rsidRPr="00FD1F58">
        <w:t>. Украина, 2001. - №4. - С.- 48-51.</w:t>
      </w:r>
    </w:p>
    <w:p w14:paraId="356D1021" w14:textId="77777777" w:rsidR="00FD1F58" w:rsidRPr="00FD1F58" w:rsidRDefault="00FD1F58" w:rsidP="00FD1F58">
      <w:r w:rsidRPr="00FD1F58">
        <w:t xml:space="preserve">27. Бухарова Л.А. </w:t>
      </w:r>
      <w:proofErr w:type="spellStart"/>
      <w:r w:rsidRPr="00FD1F58">
        <w:t>Экстрагенитальные</w:t>
      </w:r>
      <w:proofErr w:type="spellEnd"/>
      <w:r w:rsidRPr="00FD1F58">
        <w:t xml:space="preserve"> заболевания у больных миомой матки / JI.A. Бухарова, Г.И. Хрипунова, М.Л. </w:t>
      </w:r>
      <w:proofErr w:type="spellStart"/>
      <w:r w:rsidRPr="00FD1F58">
        <w:t>Чехонацкая</w:t>
      </w:r>
      <w:proofErr w:type="spellEnd"/>
      <w:r w:rsidRPr="00FD1F58">
        <w:t>, Л.Г. Молчанова // VII' Российского Фору^ 2005. С. 342.</w:t>
      </w:r>
    </w:p>
    <w:p w14:paraId="34108E6B" w14:textId="77777777" w:rsidR="00FD1F58" w:rsidRPr="00FD1F58" w:rsidRDefault="00FD1F58" w:rsidP="00FD1F58">
      <w:r w:rsidRPr="00FD1F58">
        <w:t>28. Варданян В.Г. Реконструктивно-пластические операции с использованием ультразвукового скальпеля у больных миомой матки /</w:t>
      </w:r>
    </w:p>
    <w:p w14:paraId="7A345CD5" w14:textId="77777777" w:rsidR="00FD1F58" w:rsidRPr="00FD1F58" w:rsidRDefault="00FD1F58" w:rsidP="00FD1F58">
      <w:r w:rsidRPr="00FD1F58">
        <w:t>29. B.Г. Варданян М., 1998. - 23 с.</w:t>
      </w:r>
    </w:p>
    <w:p w14:paraId="45DA5FE6" w14:textId="77777777" w:rsidR="00FD1F58" w:rsidRPr="00FD1F58" w:rsidRDefault="00FD1F58" w:rsidP="00FD1F58">
      <w:r w:rsidRPr="00FD1F58">
        <w:t xml:space="preserve">30. Василевская Л.Н. Гинекология / Л.Н. Василевская, В.И. Грищенко, H.A. Щербина, В.П: Юровская" — </w:t>
      </w:r>
      <w:proofErr w:type="spellStart"/>
      <w:r w:rsidRPr="00FD1F58">
        <w:t>Ростов</w:t>
      </w:r>
      <w:proofErr w:type="spellEnd"/>
      <w:r w:rsidRPr="00FD1F58">
        <w:t>-на-Дону, 2002. С. 242-256.</w:t>
      </w:r>
    </w:p>
    <w:p w14:paraId="659DD298" w14:textId="77777777" w:rsidR="00FD1F58" w:rsidRPr="00FD1F58" w:rsidRDefault="00FD1F58" w:rsidP="00FD1F58">
      <w:r w:rsidRPr="00FD1F58">
        <w:t>31. Вихляева Е.М. Миома матки / Е.М. Вихляева, Л.Н. Василевская М., 1981.- 159 с.</w:t>
      </w:r>
    </w:p>
    <w:p w14:paraId="72A4FB77" w14:textId="77777777" w:rsidR="00FD1F58" w:rsidRPr="00FD1F58" w:rsidRDefault="00FD1F58" w:rsidP="00FD1F58">
      <w:r w:rsidRPr="00FD1F58">
        <w:t>32. Вихляева Е.М. Патогенез, клиника и лечение миомы матки / Е.М. Вихляева, Г.А. Палладии Кишинев, 1982. - 132с.</w:t>
      </w:r>
    </w:p>
    <w:p w14:paraId="3E4FF3CD" w14:textId="77777777" w:rsidR="00FD1F58" w:rsidRPr="00FD1F58" w:rsidRDefault="00FD1F58" w:rsidP="00FD1F58">
      <w:r w:rsidRPr="00FD1F58">
        <w:t xml:space="preserve">33. Вихляева Е.М. Клинико-генеалогическое изучение семейной предрасположенности к заболеванию миомой матки / Е.М. Вихляева, З.С. Ходжаева, Н.Д. </w:t>
      </w:r>
      <w:proofErr w:type="spellStart"/>
      <w:r w:rsidRPr="00FD1F58">
        <w:t>Фанченко</w:t>
      </w:r>
      <w:proofErr w:type="spellEnd"/>
      <w:r w:rsidRPr="00FD1F58">
        <w:t xml:space="preserve"> // Акушерство и гинекология. 1998. - №2.1. C. 27-30.</w:t>
      </w:r>
    </w:p>
    <w:p w14:paraId="1C48C4C9" w14:textId="77777777" w:rsidR="00FD1F58" w:rsidRPr="00FD1F58" w:rsidRDefault="00FD1F58" w:rsidP="00FD1F58">
      <w:r w:rsidRPr="00FD1F58">
        <w:t xml:space="preserve">34. Вихляева </w:t>
      </w:r>
      <w:proofErr w:type="gramStart"/>
      <w:r w:rsidRPr="00FD1F58">
        <w:t>Е.М</w:t>
      </w:r>
      <w:proofErr w:type="gramEnd"/>
      <w:r w:rsidRPr="00FD1F58">
        <w:t>, Руководство по эндокринной гинекологии / под. ред. Е.М. Вихляевой. М., 2000 - С. 425-487.</w:t>
      </w:r>
    </w:p>
    <w:p w14:paraId="2EB2072C" w14:textId="77777777" w:rsidR="00FD1F58" w:rsidRPr="00FD1F58" w:rsidRDefault="00FD1F58" w:rsidP="00FD1F58">
      <w:r w:rsidRPr="00FD1F58">
        <w:t xml:space="preserve">35. Волков А.Е. Ультразвуковая диагностика в акушерстве, гинекологии, педиатрии / А.Е. Волков, Н.В. </w:t>
      </w:r>
      <w:proofErr w:type="spellStart"/>
      <w:r w:rsidRPr="00FD1F58">
        <w:t>Рымашевский</w:t>
      </w:r>
      <w:proofErr w:type="spellEnd"/>
      <w:r w:rsidRPr="00FD1F58">
        <w:t xml:space="preserve">, А.Ф. Михельсон, A.A. Окороков, М.С. Казарян, Е.И. </w:t>
      </w:r>
      <w:proofErr w:type="spellStart"/>
      <w:r w:rsidRPr="00FD1F58">
        <w:t>Карнушин</w:t>
      </w:r>
      <w:proofErr w:type="spellEnd"/>
      <w:r w:rsidRPr="00FD1F58">
        <w:t xml:space="preserve"> М., 2000. - Т8, №1. - С. 15-16.</w:t>
      </w:r>
    </w:p>
    <w:p w14:paraId="7EC9E6A4" w14:textId="77777777" w:rsidR="00FD1F58" w:rsidRPr="00FD1F58" w:rsidRDefault="00FD1F58" w:rsidP="00FD1F58">
      <w:r w:rsidRPr="00FD1F58">
        <w:t xml:space="preserve">36. Волков Р.В. Суточное мониторирование артериального давления у женщин с миомой матки до и после оперативного лечения / Р.В. Волков, И.Д. Евтушенко, A.A. Коновалова, Я.А. </w:t>
      </w:r>
      <w:proofErr w:type="spellStart"/>
      <w:r w:rsidRPr="00FD1F58">
        <w:t>Даржаа</w:t>
      </w:r>
      <w:proofErr w:type="spellEnd"/>
      <w:r w:rsidRPr="00FD1F58">
        <w:t>, С.Н. Иванов, Т.Г.</w:t>
      </w:r>
    </w:p>
    <w:p w14:paraId="22A2229B" w14:textId="77777777" w:rsidR="00FD1F58" w:rsidRPr="00FD1F58" w:rsidRDefault="00FD1F58" w:rsidP="00FD1F58">
      <w:r w:rsidRPr="00FD1F58">
        <w:t xml:space="preserve">37. Волкова // VIL Российского Форума «Мать и Дитя»: Тез. </w:t>
      </w:r>
      <w:proofErr w:type="spellStart"/>
      <w:r w:rsidRPr="00FD1F58">
        <w:t>докл</w:t>
      </w:r>
      <w:proofErr w:type="spellEnd"/>
      <w:r w:rsidRPr="00FD1F58">
        <w:t>. М., 2005.- С. 345-346.</w:t>
      </w:r>
    </w:p>
    <w:p w14:paraId="4116660E" w14:textId="77777777" w:rsidR="00FD1F58" w:rsidRPr="00FD1F58" w:rsidRDefault="00FD1F58" w:rsidP="00FD1F58">
      <w:r w:rsidRPr="00FD1F58">
        <w:t xml:space="preserve">38. </w:t>
      </w:r>
      <w:proofErr w:type="spellStart"/>
      <w:r w:rsidRPr="00FD1F58">
        <w:t>Гавинский</w:t>
      </w:r>
      <w:proofErr w:type="spellEnd"/>
      <w:r w:rsidRPr="00FD1F58">
        <w:t xml:space="preserve"> Ю.В. Методическое пособие по применению в медицине физиотерапевтического комплекса «</w:t>
      </w:r>
      <w:proofErr w:type="spellStart"/>
      <w:r w:rsidRPr="00FD1F58">
        <w:t>Магнитор</w:t>
      </w:r>
      <w:proofErr w:type="spellEnd"/>
      <w:r w:rsidRPr="00FD1F58">
        <w:t xml:space="preserve"> АМП» / Ю.В. </w:t>
      </w:r>
      <w:proofErr w:type="spellStart"/>
      <w:r w:rsidRPr="00FD1F58">
        <w:t>Гавинский</w:t>
      </w:r>
      <w:proofErr w:type="spellEnd"/>
      <w:r w:rsidRPr="00FD1F58">
        <w:t>- Бийск, 1992. 56 с.</w:t>
      </w:r>
    </w:p>
    <w:p w14:paraId="13560772" w14:textId="77777777" w:rsidR="00FD1F58" w:rsidRPr="00FD1F58" w:rsidRDefault="00FD1F58" w:rsidP="00FD1F58">
      <w:r w:rsidRPr="00FD1F58">
        <w:lastRenderedPageBreak/>
        <w:t xml:space="preserve">39. Гаспаров A.C. Тактика ведения больных с миомой матки и анемией после гистерэктомии / A.C. Гас паров, О.Э. Барабанова, A.A. Торг </w:t>
      </w:r>
      <w:proofErr w:type="spellStart"/>
      <w:r w:rsidRPr="00FD1F58">
        <w:t>омян</w:t>
      </w:r>
      <w:proofErr w:type="spellEnd"/>
      <w:r w:rsidRPr="00FD1F58">
        <w:t xml:space="preserve">, В.А. </w:t>
      </w:r>
      <w:proofErr w:type="spellStart"/>
      <w:r w:rsidRPr="00FD1F58">
        <w:t>Бурлев</w:t>
      </w:r>
      <w:proofErr w:type="spellEnd"/>
      <w:r w:rsidRPr="00FD1F58">
        <w:t xml:space="preserve">, Д.И. Колесников // VII Российский Форум «Мать и Дитя»: Тез. </w:t>
      </w:r>
      <w:proofErr w:type="spellStart"/>
      <w:r w:rsidRPr="00FD1F58">
        <w:t>докл</w:t>
      </w:r>
      <w:proofErr w:type="spellEnd"/>
      <w:r w:rsidRPr="00FD1F58">
        <w:t>. М., 2005. - С. 352-353.</w:t>
      </w:r>
    </w:p>
    <w:p w14:paraId="66686A84" w14:textId="77777777" w:rsidR="00FD1F58" w:rsidRPr="00FD1F58" w:rsidRDefault="00FD1F58" w:rsidP="00FD1F58">
      <w:r w:rsidRPr="00FD1F58">
        <w:t xml:space="preserve">40. </w:t>
      </w:r>
      <w:proofErr w:type="spellStart"/>
      <w:r w:rsidRPr="00FD1F58">
        <w:t>Гилинская</w:t>
      </w:r>
      <w:proofErr w:type="spellEnd"/>
      <w:r w:rsidRPr="00FD1F58">
        <w:t xml:space="preserve"> </w:t>
      </w:r>
      <w:proofErr w:type="gramStart"/>
      <w:r w:rsidRPr="00FD1F58">
        <w:t>Н.Ю. .Физиологические</w:t>
      </w:r>
      <w:proofErr w:type="gramEnd"/>
      <w:r w:rsidRPr="00FD1F58">
        <w:t xml:space="preserve"> основы магнитотерапии заболеваний нервной системы / Н.Ю. </w:t>
      </w:r>
      <w:proofErr w:type="spellStart"/>
      <w:r w:rsidRPr="00FD1F58">
        <w:t>Гилинская</w:t>
      </w:r>
      <w:proofErr w:type="spellEnd"/>
      <w:r w:rsidRPr="00FD1F58">
        <w:t xml:space="preserve"> // V Всероссийский съезд физиотерапевтов и курортологов. -М., 2002. С. 69-70.</w:t>
      </w:r>
    </w:p>
    <w:p w14:paraId="4ECB3C71" w14:textId="77777777" w:rsidR="00FD1F58" w:rsidRPr="00FD1F58" w:rsidRDefault="00FD1F58" w:rsidP="00FD1F58">
      <w:r w:rsidRPr="00FD1F58">
        <w:t xml:space="preserve">41. Гинекология по Эмилю Новаку / под. ред. Дж. </w:t>
      </w:r>
      <w:proofErr w:type="spellStart"/>
      <w:r w:rsidRPr="00FD1F58">
        <w:t>Берека</w:t>
      </w:r>
      <w:proofErr w:type="spellEnd"/>
      <w:r w:rsidRPr="00FD1F58">
        <w:t xml:space="preserve">, И. </w:t>
      </w:r>
      <w:proofErr w:type="spellStart"/>
      <w:r w:rsidRPr="00FD1F58">
        <w:t>Адаши</w:t>
      </w:r>
      <w:proofErr w:type="spellEnd"/>
      <w:r w:rsidRPr="00FD1F58">
        <w:t xml:space="preserve">, П. </w:t>
      </w:r>
      <w:proofErr w:type="spellStart"/>
      <w:r w:rsidRPr="00FD1F58">
        <w:t>Хиллард</w:t>
      </w:r>
      <w:proofErr w:type="spellEnd"/>
      <w:r w:rsidRPr="00FD1F58">
        <w:t>: Перевод с англ. -</w:t>
      </w:r>
      <w:proofErr w:type="gramStart"/>
      <w:r w:rsidRPr="00FD1F58">
        <w:t>М?,</w:t>
      </w:r>
      <w:proofErr w:type="gramEnd"/>
      <w:r w:rsidRPr="00FD1F58">
        <w:t xml:space="preserve"> 2002. С. 215-253.</w:t>
      </w:r>
    </w:p>
    <w:p w14:paraId="65DAA9DE" w14:textId="77777777" w:rsidR="00FD1F58" w:rsidRPr="00FD1F58" w:rsidRDefault="00FD1F58" w:rsidP="00FD1F58">
      <w:r w:rsidRPr="00FD1F58">
        <w:t>42. Гинекология от десяти учителей / под ред. С. Кэмпбелла: Перевод с англ. -М., 2003.-С. 143-137.</w:t>
      </w:r>
    </w:p>
    <w:p w14:paraId="10B39C4B" w14:textId="77777777" w:rsidR="00FD1F58" w:rsidRPr="00FD1F58" w:rsidRDefault="00FD1F58" w:rsidP="00FD1F58">
      <w:r w:rsidRPr="00FD1F58">
        <w:t xml:space="preserve">43. Головастов Г.С. Оценка эффективности общесистемной магнитотерапии / Г.С. Головастов // Научно-практическая конференция: Тез. </w:t>
      </w:r>
      <w:proofErr w:type="spellStart"/>
      <w:r w:rsidRPr="00FD1F58">
        <w:t>докл</w:t>
      </w:r>
      <w:proofErr w:type="spellEnd"/>
      <w:r w:rsidRPr="00FD1F58">
        <w:t xml:space="preserve">. М., 1997.-С. 9-11. </w:t>
      </w:r>
      <w:proofErr w:type="gramStart"/>
      <w:r w:rsidRPr="00FD1F58">
        <w:t>- ,</w:t>
      </w:r>
      <w:proofErr w:type="gramEnd"/>
    </w:p>
    <w:p w14:paraId="557F9946" w14:textId="77777777" w:rsidR="00FD1F58" w:rsidRPr="00FD1F58" w:rsidRDefault="00FD1F58" w:rsidP="00FD1F58">
      <w:r w:rsidRPr="00FD1F58">
        <w:t xml:space="preserve">44. Григорян Г.Е. </w:t>
      </w:r>
      <w:proofErr w:type="spellStart"/>
      <w:r w:rsidRPr="00FD1F58">
        <w:t>Магниторапия</w:t>
      </w:r>
      <w:proofErr w:type="spellEnd"/>
      <w:r w:rsidRPr="00FD1F58">
        <w:t xml:space="preserve"> и механизмы действия магнитных полей на биосистемы / Г.Е. Григорян — Ереван, 1999. 125 с.</w:t>
      </w:r>
    </w:p>
    <w:p w14:paraId="1B27FCD5" w14:textId="77777777" w:rsidR="00FD1F58" w:rsidRPr="00FD1F58" w:rsidRDefault="00FD1F58" w:rsidP="00FD1F58">
      <w:r w:rsidRPr="00FD1F58">
        <w:t xml:space="preserve">45. </w:t>
      </w:r>
      <w:proofErr w:type="spellStart"/>
      <w:r w:rsidRPr="00FD1F58">
        <w:t>Грозов</w:t>
      </w:r>
      <w:proofErr w:type="spellEnd"/>
      <w:r w:rsidRPr="00FD1F58">
        <w:t xml:space="preserve"> В.В. Опыт использования низкочастотного магнитного поля и </w:t>
      </w:r>
      <w:proofErr w:type="spellStart"/>
      <w:r w:rsidRPr="00FD1F58">
        <w:t>музыкорезонансной</w:t>
      </w:r>
      <w:proofErr w:type="spellEnd"/>
      <w:r w:rsidRPr="00FD1F58">
        <w:t xml:space="preserve"> терапии в условиях санатория / В.В. Гр </w:t>
      </w:r>
      <w:proofErr w:type="spellStart"/>
      <w:r w:rsidRPr="00FD1F58">
        <w:t>озов</w:t>
      </w:r>
      <w:proofErr w:type="spellEnd"/>
      <w:r w:rsidRPr="00FD1F58">
        <w:t>, А.Л.</w:t>
      </w:r>
    </w:p>
    <w:p w14:paraId="681B2828" w14:textId="77777777" w:rsidR="00FD1F58" w:rsidRPr="00FD1F58" w:rsidRDefault="00FD1F58" w:rsidP="00FD1F58">
      <w:r w:rsidRPr="00FD1F58">
        <w:t>46. Казак, А.И. Скачко // V. Всероссийский съезд физиотерапевтов и • курортологов. М., 2002. - С. 77-78.</w:t>
      </w:r>
    </w:p>
    <w:p w14:paraId="74E069E2" w14:textId="77777777" w:rsidR="00FD1F58" w:rsidRPr="00FD1F58" w:rsidRDefault="00FD1F58" w:rsidP="00FD1F58">
      <w:r w:rsidRPr="00FD1F58">
        <w:t xml:space="preserve">47. </w:t>
      </w:r>
      <w:proofErr w:type="spellStart"/>
      <w:r w:rsidRPr="00FD1F58">
        <w:t>Гурянова</w:t>
      </w:r>
      <w:proofErr w:type="spellEnd"/>
      <w:r w:rsidRPr="00FD1F58">
        <w:t xml:space="preserve"> A.A. Использование магнитных полей в лечении больных онкологическими заболеваниями (обзор литературы и собственный опыт) / A.A. </w:t>
      </w:r>
      <w:proofErr w:type="spellStart"/>
      <w:r w:rsidRPr="00FD1F58">
        <w:t>Гурянова</w:t>
      </w:r>
      <w:proofErr w:type="spellEnd"/>
      <w:r w:rsidRPr="00FD1F58">
        <w:t xml:space="preserve"> // Научная конференция «Актуальные вопросы клинической медицины»: Тез. </w:t>
      </w:r>
      <w:proofErr w:type="spellStart"/>
      <w:r w:rsidRPr="00FD1F58">
        <w:t>докл</w:t>
      </w:r>
      <w:proofErr w:type="spellEnd"/>
      <w:r w:rsidRPr="00FD1F58">
        <w:t>. Барнаул, 2000. - С. 25-30.</w:t>
      </w:r>
    </w:p>
    <w:p w14:paraId="604AFDC2" w14:textId="77777777" w:rsidR="00FD1F58" w:rsidRPr="00FD1F58" w:rsidRDefault="00FD1F58" w:rsidP="00FD1F58">
      <w:r w:rsidRPr="00FD1F58">
        <w:t xml:space="preserve">48. </w:t>
      </w:r>
      <w:proofErr w:type="spellStart"/>
      <w:r w:rsidRPr="00FD1F58">
        <w:t>Демецкий</w:t>
      </w:r>
      <w:proofErr w:type="spellEnd"/>
      <w:r w:rsidRPr="00FD1F58">
        <w:t xml:space="preserve"> A.M. Учебное пособие по применению магнитной энергии в практике здравоохранения / A.M. </w:t>
      </w:r>
      <w:proofErr w:type="spellStart"/>
      <w:r w:rsidRPr="00FD1F58">
        <w:t>Демецкий</w:t>
      </w:r>
      <w:proofErr w:type="spellEnd"/>
      <w:r w:rsidRPr="00FD1F58">
        <w:t xml:space="preserve">, A.B. </w:t>
      </w:r>
      <w:proofErr w:type="spellStart"/>
      <w:r w:rsidRPr="00FD1F58">
        <w:t>Цецохо</w:t>
      </w:r>
      <w:proofErr w:type="spellEnd"/>
      <w:r w:rsidRPr="00FD1F58">
        <w:t>. Минск, 1990. -75 с.</w:t>
      </w:r>
    </w:p>
    <w:p w14:paraId="37F5E2A7" w14:textId="77777777" w:rsidR="00FD1F58" w:rsidRPr="00FD1F58" w:rsidRDefault="00FD1F58" w:rsidP="00FD1F58">
      <w:r w:rsidRPr="00FD1F58">
        <w:t xml:space="preserve">49. Диамант И.И. Комплексное применение методов </w:t>
      </w:r>
      <w:proofErr w:type="spellStart"/>
      <w:r w:rsidRPr="00FD1F58">
        <w:t>физиобальнеотерапии</w:t>
      </w:r>
      <w:proofErr w:type="spellEnd"/>
      <w:r w:rsidRPr="00FD1F58">
        <w:t xml:space="preserve"> в лечении больных миомой матки / И.И. Диамант, Г.Б. </w:t>
      </w:r>
      <w:proofErr w:type="spellStart"/>
      <w:r w:rsidRPr="00FD1F58">
        <w:t>Дикке</w:t>
      </w:r>
      <w:proofErr w:type="spellEnd"/>
      <w:r w:rsidRPr="00FD1F58">
        <w:t xml:space="preserve">, Ю.Ф. </w:t>
      </w:r>
      <w:proofErr w:type="spellStart"/>
      <w:r w:rsidRPr="00FD1F58">
        <w:t>Рузаева</w:t>
      </w:r>
      <w:proofErr w:type="spellEnd"/>
      <w:r w:rsidRPr="00FD1F58">
        <w:t>: Методические рекомендации. Томск, 2003 - 20 с.</w:t>
      </w:r>
    </w:p>
    <w:p w14:paraId="6F04FF13" w14:textId="77777777" w:rsidR="00FD1F58" w:rsidRPr="00FD1F58" w:rsidRDefault="00FD1F58" w:rsidP="00FD1F58">
      <w:r w:rsidRPr="00FD1F58">
        <w:t xml:space="preserve">50. </w:t>
      </w:r>
      <w:proofErr w:type="spellStart"/>
      <w:r w:rsidRPr="00FD1F58">
        <w:t>Дикке</w:t>
      </w:r>
      <w:proofErr w:type="spellEnd"/>
      <w:r w:rsidRPr="00FD1F58">
        <w:t xml:space="preserve"> Г.Б. Использование полостного наконечника для воздействия электромагнитными волнами ММ-диапазона на шейку матки у больных миомой матки / Г.Б. </w:t>
      </w:r>
      <w:proofErr w:type="spellStart"/>
      <w:r w:rsidRPr="00FD1F58">
        <w:t>Дикке</w:t>
      </w:r>
      <w:proofErr w:type="spellEnd"/>
      <w:r w:rsidRPr="00FD1F58">
        <w:t>, A.M. Кожемякин // Российская научно-практическая конференция. Пятигорск, 1996. - С. 220- 221.</w:t>
      </w:r>
    </w:p>
    <w:p w14:paraId="2DBA7703" w14:textId="77777777" w:rsidR="00FD1F58" w:rsidRPr="00FD1F58" w:rsidRDefault="00FD1F58" w:rsidP="00FD1F58">
      <w:r w:rsidRPr="00FD1F58">
        <w:t xml:space="preserve">51. </w:t>
      </w:r>
      <w:proofErr w:type="spellStart"/>
      <w:r w:rsidRPr="00FD1F58">
        <w:t>Дикке</w:t>
      </w:r>
      <w:proofErr w:type="spellEnd"/>
      <w:r w:rsidRPr="00FD1F58">
        <w:t xml:space="preserve"> Г.Б. КВЧ терапия в лечении больных миомой матки в сочетании с фиброзно-кистозной болезнью молочных желез / Г.Б. </w:t>
      </w:r>
      <w:proofErr w:type="spellStart"/>
      <w:r w:rsidRPr="00FD1F58">
        <w:t>Дикке</w:t>
      </w:r>
      <w:proofErr w:type="spellEnd"/>
      <w:r w:rsidRPr="00FD1F58">
        <w:t>, Т.Д. Гриднева, С.А. Величко: Методические рекомендации. - Томск, 2003 -15 с.</w:t>
      </w:r>
    </w:p>
    <w:p w14:paraId="65747259" w14:textId="77777777" w:rsidR="00FD1F58" w:rsidRPr="00FD1F58" w:rsidRDefault="00FD1F58" w:rsidP="00FD1F58">
      <w:r w:rsidRPr="00FD1F58">
        <w:t xml:space="preserve">52. </w:t>
      </w:r>
      <w:proofErr w:type="spellStart"/>
      <w:r w:rsidRPr="00FD1F58">
        <w:t>Дуруда</w:t>
      </w:r>
      <w:proofErr w:type="spellEnd"/>
      <w:r w:rsidRPr="00FD1F58">
        <w:t xml:space="preserve"> Н.В. Влияние комплексного лечения с применением общей • магнитотерапии на гемодинамику у больных артериальной гипертонией /</w:t>
      </w:r>
    </w:p>
    <w:p w14:paraId="3F53AC61" w14:textId="77777777" w:rsidR="00FD1F58" w:rsidRPr="00FD1F58" w:rsidRDefault="00FD1F58" w:rsidP="00FD1F58">
      <w:r w:rsidRPr="00FD1F58">
        <w:t xml:space="preserve">53. Н.В. </w:t>
      </w:r>
      <w:proofErr w:type="spellStart"/>
      <w:r w:rsidRPr="00FD1F58">
        <w:t>Дуруда</w:t>
      </w:r>
      <w:proofErr w:type="spellEnd"/>
      <w:r w:rsidRPr="00FD1F58">
        <w:t xml:space="preserve">: Автореферат </w:t>
      </w:r>
      <w:proofErr w:type="spellStart"/>
      <w:r w:rsidRPr="00FD1F58">
        <w:t>дис</w:t>
      </w:r>
      <w:proofErr w:type="spellEnd"/>
      <w:r w:rsidRPr="00FD1F58">
        <w:t>. кан. мед. наук. Барнаул, 2002. - 22 с.</w:t>
      </w:r>
    </w:p>
    <w:p w14:paraId="0808DC3C" w14:textId="77777777" w:rsidR="00FD1F58" w:rsidRPr="00FD1F58" w:rsidRDefault="00FD1F58" w:rsidP="00FD1F58">
      <w:r w:rsidRPr="00FD1F58">
        <w:t xml:space="preserve">54. Ефанов О.И. Применение вихревого магнитного поля (ВМП) при </w:t>
      </w:r>
      <w:proofErr w:type="spellStart"/>
      <w:r w:rsidRPr="00FD1F58">
        <w:t>иммунозависимых</w:t>
      </w:r>
      <w:proofErr w:type="spellEnd"/>
      <w:r w:rsidRPr="00FD1F58">
        <w:t xml:space="preserve"> состояниях / О.И. Ефанов, Ю.А. Родин, В.Н. Ардашев, A.A. Ушаков // Пятый Всероссийский съезд физиотерапевтов и курортологов: Тез. </w:t>
      </w:r>
      <w:proofErr w:type="spellStart"/>
      <w:r w:rsidRPr="00FD1F58">
        <w:t>докл</w:t>
      </w:r>
      <w:proofErr w:type="spellEnd"/>
      <w:r w:rsidRPr="00FD1F58">
        <w:t>.-М., 2002. С. 117-118.</w:t>
      </w:r>
    </w:p>
    <w:p w14:paraId="56F598DA" w14:textId="77777777" w:rsidR="00FD1F58" w:rsidRPr="00FD1F58" w:rsidRDefault="00FD1F58" w:rsidP="00FD1F58">
      <w:r w:rsidRPr="00FD1F58">
        <w:t>55. Житник Н.Е. Вихревые магнитные поля в медицине и биологии / Н.Е. Житник, Я.В. Новицкий, В.Н. Привалов, А.Н. Руденко, СИ. Соколовский, Ю.А. Филиппов, А.Ю. Филиппова, A.A. Яшин // Вестник новых медицинских технологий. Тула, 2000. - № 1. - С. 46-56.</w:t>
      </w:r>
    </w:p>
    <w:p w14:paraId="26F5BFBC" w14:textId="77777777" w:rsidR="00FD1F58" w:rsidRPr="00FD1F58" w:rsidRDefault="00FD1F58" w:rsidP="00FD1F58">
      <w:r w:rsidRPr="00FD1F58">
        <w:t>56. Добрынин Я.В. Радиозащитное действие вихревого магнитного поля /</w:t>
      </w:r>
    </w:p>
    <w:p w14:paraId="3CC94F49" w14:textId="77777777" w:rsidR="00FD1F58" w:rsidRPr="00FD1F58" w:rsidRDefault="00FD1F58" w:rsidP="00FD1F58">
      <w:r w:rsidRPr="00FD1F58">
        <w:lastRenderedPageBreak/>
        <w:t xml:space="preserve">57. Я.В. Добрынин, I </w:t>
      </w:r>
      <w:proofErr w:type="gramStart"/>
      <w:r w:rsidRPr="00FD1F58">
        <w:t>В .В</w:t>
      </w:r>
      <w:proofErr w:type="gramEnd"/>
      <w:r w:rsidRPr="00FD1F58">
        <w:t>; Мещерякова, Т.Г. Николаева, Ю. JI. Рыбаков //</w:t>
      </w:r>
    </w:p>
    <w:p w14:paraId="11F38202" w14:textId="77777777" w:rsidR="00FD1F58" w:rsidRPr="00FD1F58" w:rsidRDefault="00FD1F58" w:rsidP="00FD1F58">
      <w:r w:rsidRPr="00FD1F58">
        <w:t xml:space="preserve">58. Синицына "// </w:t>
      </w:r>
      <w:proofErr w:type="gramStart"/>
      <w:r w:rsidRPr="00FD1F58">
        <w:t>Научно практическая</w:t>
      </w:r>
      <w:proofErr w:type="gramEnd"/>
      <w:r w:rsidRPr="00FD1F58">
        <w:t xml:space="preserve"> конференция «Современные проблемы курортологии и физиотерапии»: Тез. </w:t>
      </w:r>
      <w:proofErr w:type="spellStart"/>
      <w:r w:rsidRPr="00FD1F58">
        <w:t>докл</w:t>
      </w:r>
      <w:proofErr w:type="spellEnd"/>
      <w:r w:rsidRPr="00FD1F58">
        <w:t>. - Барнаул, 2000. -С. 183-184.</w:t>
      </w:r>
    </w:p>
    <w:p w14:paraId="45CF3C13" w14:textId="77777777" w:rsidR="00FD1F58" w:rsidRPr="00FD1F58" w:rsidRDefault="00FD1F58" w:rsidP="00FD1F58">
      <w:r w:rsidRPr="00FD1F58">
        <w:t xml:space="preserve">59. Казачков Е.Л. Клинико-морфологические особенности быстрорастущей миомы матки / Е.Л. </w:t>
      </w:r>
      <w:proofErr w:type="gramStart"/>
      <w:r w:rsidRPr="00FD1F58">
        <w:t>Казачков,.</w:t>
      </w:r>
      <w:proofErr w:type="gramEnd"/>
      <w:r w:rsidRPr="00FD1F58">
        <w:t xml:space="preserve"> </w:t>
      </w:r>
      <w:proofErr w:type="gramStart"/>
      <w:r w:rsidRPr="00FD1F58">
        <w:t>Э,А.</w:t>
      </w:r>
      <w:proofErr w:type="gramEnd"/>
      <w:r w:rsidRPr="00FD1F58">
        <w:t xml:space="preserve"> Казачкова, А.Ш. </w:t>
      </w:r>
      <w:proofErr w:type="spellStart"/>
      <w:r w:rsidRPr="00FD1F58">
        <w:t>Егунян</w:t>
      </w:r>
      <w:proofErr w:type="spellEnd"/>
      <w:r w:rsidRPr="00FD1F58">
        <w:t xml:space="preserve"> // VII Российский Форум «Мать и Дитя»: Тез. </w:t>
      </w:r>
      <w:proofErr w:type="spellStart"/>
      <w:r w:rsidRPr="00FD1F58">
        <w:t>докл</w:t>
      </w:r>
      <w:proofErr w:type="spellEnd"/>
      <w:r w:rsidRPr="00FD1F58">
        <w:t>. -М., 2005. С. 391-392.</w:t>
      </w:r>
    </w:p>
    <w:p w14:paraId="3A408B54" w14:textId="77777777" w:rsidR="00FD1F58" w:rsidRPr="00FD1F58" w:rsidRDefault="00FD1F58" w:rsidP="00FD1F58">
      <w:r w:rsidRPr="00FD1F58">
        <w:t>60. Калмыкова Е.А. Информационно-волновая терапия / Е.А. Калмыкова, Г.Е. Захарова, М.А. Китаева М., 2004. - 272 с.</w:t>
      </w:r>
    </w:p>
    <w:p w14:paraId="592DFAF8" w14:textId="77777777" w:rsidR="00FD1F58" w:rsidRPr="00FD1F58" w:rsidRDefault="00FD1F58" w:rsidP="00FD1F58">
      <w:r w:rsidRPr="00FD1F58">
        <w:t xml:space="preserve">61. Кантемирова Э.Р. Патология органов желудочно-кишечного тракта при •миоме матке (ретроспективный анализ) / Э.Р. Кантемирова, A.M. </w:t>
      </w:r>
      <w:proofErr w:type="spellStart"/>
      <w:r w:rsidRPr="00FD1F58">
        <w:t>Торчинов</w:t>
      </w:r>
      <w:proofErr w:type="spellEnd"/>
      <w:r w:rsidRPr="00FD1F58">
        <w:t xml:space="preserve">, Т.А. Жигулина, В.В. </w:t>
      </w:r>
      <w:proofErr w:type="spellStart"/>
      <w:r w:rsidRPr="00FD1F58">
        <w:t>Кадахова</w:t>
      </w:r>
      <w:proofErr w:type="spellEnd"/>
      <w:r w:rsidRPr="00FD1F58">
        <w:t>, Е.А. Девятых, В.А. Петухов / Гинекология. М., 2003. - №6. - С. 272-274.</w:t>
      </w:r>
    </w:p>
    <w:p w14:paraId="5401D3AF" w14:textId="77777777" w:rsidR="00FD1F58" w:rsidRPr="00FD1F58" w:rsidRDefault="00FD1F58" w:rsidP="00FD1F58">
      <w:r w:rsidRPr="00FD1F58">
        <w:t xml:space="preserve">62. Каппушева Л.М. </w:t>
      </w:r>
      <w:proofErr w:type="spellStart"/>
      <w:r w:rsidRPr="00FD1F58">
        <w:t>Трансцервикальная</w:t>
      </w:r>
      <w:proofErr w:type="spellEnd"/>
      <w:r w:rsidRPr="00FD1F58">
        <w:t xml:space="preserve"> </w:t>
      </w:r>
      <w:proofErr w:type="spellStart"/>
      <w:r w:rsidRPr="00FD1F58">
        <w:t>миомэктомия</w:t>
      </w:r>
      <w:proofErr w:type="spellEnd"/>
      <w:r w:rsidRPr="00FD1F58">
        <w:t xml:space="preserve"> / Л.М. Каппушева, В.Г. Бреусенко, С.А. Анисимова // Акушерство и гинекология. 2000. -№2.-С. 29-34. </w:t>
      </w:r>
      <w:proofErr w:type="gramStart"/>
      <w:r w:rsidRPr="00FD1F58">
        <w:t>- :</w:t>
      </w:r>
      <w:proofErr w:type="gramEnd"/>
      <w:r w:rsidRPr="00FD1F58">
        <w:t xml:space="preserve"> •</w:t>
      </w:r>
    </w:p>
    <w:p w14:paraId="6522C760" w14:textId="77777777" w:rsidR="00FD1F58" w:rsidRPr="00FD1F58" w:rsidRDefault="00FD1F58" w:rsidP="00FD1F58">
      <w:r w:rsidRPr="00FD1F58">
        <w:t xml:space="preserve">63. Киселев </w:t>
      </w:r>
      <w:proofErr w:type="gramStart"/>
      <w:r w:rsidRPr="00FD1F58">
        <w:t>А.В</w:t>
      </w:r>
      <w:proofErr w:type="gramEnd"/>
      <w:r w:rsidRPr="00FD1F58">
        <w:t>; Использование импульсных магнитных полей в реабилитации детей со злокачественными опухолями / A.B. Киселев, Т.И. Грушина // Вопросы онкологии. 2000. - Т. 46, № 4. - С. 469-472.</w:t>
      </w:r>
    </w:p>
    <w:p w14:paraId="02478FCF" w14:textId="77777777" w:rsidR="00FD1F58" w:rsidRPr="00FD1F58" w:rsidRDefault="00FD1F58" w:rsidP="00FD1F58">
      <w:r w:rsidRPr="00FD1F58">
        <w:t xml:space="preserve">64. Киселев С.И. </w:t>
      </w:r>
      <w:proofErr w:type="gramStart"/>
      <w:r w:rsidRPr="00FD1F58">
        <w:t>Современные .подходы</w:t>
      </w:r>
      <w:proofErr w:type="gramEnd"/>
      <w:r w:rsidRPr="00FD1F58">
        <w:t xml:space="preserve"> к хирургическому лечению больных миомой матки / С.И. Киселев: Автореферат </w:t>
      </w:r>
      <w:proofErr w:type="spellStart"/>
      <w:r w:rsidRPr="00FD1F58">
        <w:t>дис</w:t>
      </w:r>
      <w:proofErr w:type="spellEnd"/>
      <w:r w:rsidRPr="00FD1F58">
        <w:t>. д-ра мед. наук. М., 2003. -С. 39-43. •</w:t>
      </w:r>
    </w:p>
    <w:p w14:paraId="0E64BB30" w14:textId="77777777" w:rsidR="00FD1F58" w:rsidRPr="00FD1F58" w:rsidRDefault="00FD1F58" w:rsidP="00FD1F58">
      <w:r w:rsidRPr="00FD1F58">
        <w:t xml:space="preserve">65. Казаченко A.B. Особенности содержания рецепторов эстрогенов и прогестерона в миоме матки и </w:t>
      </w:r>
      <w:proofErr w:type="spellStart"/>
      <w:r w:rsidRPr="00FD1F58">
        <w:t>миометрии</w:t>
      </w:r>
      <w:proofErr w:type="spellEnd"/>
      <w:r w:rsidRPr="00FD1F58">
        <w:t xml:space="preserve"> / A.B. Казаченко, Ю.Д. </w:t>
      </w:r>
      <w:proofErr w:type="spellStart"/>
      <w:r w:rsidRPr="00FD1F58">
        <w:t>Ландеховский</w:t>
      </w:r>
      <w:proofErr w:type="spellEnd"/>
      <w:r w:rsidRPr="00FD1F58">
        <w:t xml:space="preserve">^ Н.И. Кондриков, Н.Е. </w:t>
      </w:r>
      <w:proofErr w:type="spellStart"/>
      <w:r w:rsidRPr="00FD1F58">
        <w:t>Кушлинский</w:t>
      </w:r>
      <w:proofErr w:type="spellEnd"/>
      <w:r w:rsidRPr="00FD1F58">
        <w:t>, Е.С. Герштейн // Акушерство и гинекология. 1995. - №6. - С. 34-36.</w:t>
      </w:r>
    </w:p>
    <w:p w14:paraId="496DE2C0" w14:textId="77777777" w:rsidR="00FD1F58" w:rsidRPr="00FD1F58" w:rsidRDefault="00FD1F58" w:rsidP="00FD1F58">
      <w:r w:rsidRPr="00FD1F58">
        <w:t xml:space="preserve">66. </w:t>
      </w:r>
      <w:proofErr w:type="spellStart"/>
      <w:r w:rsidRPr="00FD1F58">
        <w:t>Колядо</w:t>
      </w:r>
      <w:proofErr w:type="spellEnd"/>
      <w:r w:rsidRPr="00FD1F58">
        <w:t xml:space="preserve"> В.Б. Статистические величины (абсолютные, относительные и средние) в медицине и здравоохранении. Оценка достоверности результатов научных медицинских исследований / В.Б. </w:t>
      </w:r>
      <w:proofErr w:type="spellStart"/>
      <w:r w:rsidRPr="00FD1F58">
        <w:t>Колядо</w:t>
      </w:r>
      <w:proofErr w:type="spellEnd"/>
      <w:r w:rsidRPr="00FD1F58">
        <w:t xml:space="preserve">, C.B. </w:t>
      </w:r>
      <w:proofErr w:type="spellStart"/>
      <w:r w:rsidRPr="00FD1F58">
        <w:t>Плугин</w:t>
      </w:r>
      <w:proofErr w:type="spellEnd"/>
      <w:r w:rsidRPr="00FD1F58">
        <w:t xml:space="preserve">, И.М. Дмитриенко, И.Б. </w:t>
      </w:r>
      <w:proofErr w:type="spellStart"/>
      <w:r w:rsidRPr="00FD1F58">
        <w:t>Колядо</w:t>
      </w:r>
      <w:proofErr w:type="spellEnd"/>
      <w:r w:rsidRPr="00FD1F58">
        <w:t xml:space="preserve"> Барнаул, 1998. - 38 с.</w:t>
      </w:r>
    </w:p>
    <w:p w14:paraId="17A0C714" w14:textId="77777777" w:rsidR="00FD1F58" w:rsidRPr="00FD1F58" w:rsidRDefault="00FD1F58" w:rsidP="00FD1F58">
      <w:r w:rsidRPr="00FD1F58">
        <w:t>67. Корепанов С.В. Растения в профилактике и лечении рака /</w:t>
      </w:r>
      <w:proofErr w:type="gramStart"/>
      <w:r w:rsidRPr="00FD1F58">
        <w:t>С .</w:t>
      </w:r>
      <w:proofErr w:type="gramEnd"/>
      <w:r w:rsidRPr="00FD1F58">
        <w:t>В. Корепанов / некоторые сведения по народной медицине. Барнаул, 1999,-С 38-39.</w:t>
      </w:r>
    </w:p>
    <w:p w14:paraId="0E021041" w14:textId="77777777" w:rsidR="00FD1F58" w:rsidRPr="00FD1F58" w:rsidRDefault="00FD1F58" w:rsidP="00FD1F58">
      <w:r w:rsidRPr="00FD1F58">
        <w:t>68. Красильников A.B. Ультразвуковое исследование и магнитно-резонансная томография в диагностике патологии матки / A.B. Красильников, В.Г. Сапожников, A.A. Мочалов, А.Н. Пономарев // Ультразвуковая диагностика, М., 1998. - №2. - С. 35-38.</w:t>
      </w:r>
    </w:p>
    <w:p w14:paraId="003633C2" w14:textId="77777777" w:rsidR="00FD1F58" w:rsidRPr="00FD1F58" w:rsidRDefault="00FD1F58" w:rsidP="00FD1F58">
      <w:r w:rsidRPr="00FD1F58">
        <w:t>69. Краснова И.А. Современные принципы диагностики и оперативного лечения миомы матки / И.А. Краснова, В.Г. Бреусенко, JT.M. Каппушева, A.A. Евсеев, А.Н. Кулешов, М.Ю. Тюменцева // Акушерство и гинекология. 2003. - №2. - С. 45-49.</w:t>
      </w:r>
    </w:p>
    <w:p w14:paraId="3A6C380C" w14:textId="77777777" w:rsidR="00FD1F58" w:rsidRPr="00FD1F58" w:rsidRDefault="00FD1F58" w:rsidP="00FD1F58">
      <w:r w:rsidRPr="00FD1F58">
        <w:t xml:space="preserve">70. Кулагина Н.В. Состояние иммунной системы у больных </w:t>
      </w:r>
      <w:proofErr w:type="spellStart"/>
      <w:r w:rsidRPr="00FD1F58">
        <w:t>симптомной</w:t>
      </w:r>
      <w:proofErr w:type="spellEnd"/>
      <w:r w:rsidRPr="00FD1F58">
        <w:t xml:space="preserve"> и бессимптомной миомой матки / Н.В. Кулагина, Е.Е. Зуева, JI.C. Комарова,</w:t>
      </w:r>
    </w:p>
    <w:p w14:paraId="64AF0265" w14:textId="77777777" w:rsidR="00FD1F58" w:rsidRPr="00FD1F58" w:rsidRDefault="00FD1F58" w:rsidP="00FD1F58">
      <w:r w:rsidRPr="00FD1F58">
        <w:t xml:space="preserve">71. A.A. </w:t>
      </w:r>
      <w:proofErr w:type="spellStart"/>
      <w:r w:rsidRPr="00FD1F58">
        <w:t>Тотолян</w:t>
      </w:r>
      <w:proofErr w:type="spellEnd"/>
      <w:r w:rsidRPr="00FD1F58">
        <w:t xml:space="preserve"> // VII Российский Форум «Мать и Дитя»: Тез. </w:t>
      </w:r>
      <w:proofErr w:type="spellStart"/>
      <w:r w:rsidRPr="00FD1F58">
        <w:t>докл</w:t>
      </w:r>
      <w:proofErr w:type="spellEnd"/>
      <w:r w:rsidRPr="00FD1F58">
        <w:t>. М., 2005.- С. 420-421.</w:t>
      </w:r>
    </w:p>
    <w:p w14:paraId="28FBC358" w14:textId="77777777" w:rsidR="00FD1F58" w:rsidRPr="00FD1F58" w:rsidRDefault="00FD1F58" w:rsidP="00FD1F58">
      <w:r w:rsidRPr="00FD1F58">
        <w:t>72. Кулаков В.И. Применение агонистов гонадотропин-</w:t>
      </w:r>
      <w:proofErr w:type="spellStart"/>
      <w:r w:rsidRPr="00FD1F58">
        <w:t>релизинг</w:t>
      </w:r>
      <w:proofErr w:type="spellEnd"/>
      <w:r w:rsidRPr="00FD1F58">
        <w:t>-гормона для лечения ми омы матки /. В.И. Кулаков, М.Н. Шилова // Акушерство и гинекология. 1998. - №6. - С. 3-5.</w:t>
      </w:r>
    </w:p>
    <w:p w14:paraId="5D81DAF6" w14:textId="77777777" w:rsidR="00FD1F58" w:rsidRPr="00FD1F58" w:rsidRDefault="00FD1F58" w:rsidP="00FD1F58">
      <w:r w:rsidRPr="00FD1F58">
        <w:t xml:space="preserve">73. Кулаков В.И. Здоровье и качество жизни женщин после тотальной и субтотальной </w:t>
      </w:r>
      <w:proofErr w:type="spellStart"/>
      <w:r w:rsidRPr="00FD1F58">
        <w:t>гистэрэктомии</w:t>
      </w:r>
      <w:proofErr w:type="spellEnd"/>
      <w:r w:rsidRPr="00FD1F58">
        <w:t>, произведенной по поводу миомы матки /</w:t>
      </w:r>
    </w:p>
    <w:p w14:paraId="59BA00F5" w14:textId="77777777" w:rsidR="00FD1F58" w:rsidRPr="00FD1F58" w:rsidRDefault="00FD1F58" w:rsidP="00FD1F58">
      <w:r w:rsidRPr="00FD1F58">
        <w:lastRenderedPageBreak/>
        <w:t xml:space="preserve">74. B.И. Кулаков, JI.B. Адамян, С.И. </w:t>
      </w:r>
      <w:proofErr w:type="spellStart"/>
      <w:r w:rsidRPr="00FD1F58">
        <w:t>Аскольская</w:t>
      </w:r>
      <w:proofErr w:type="spellEnd"/>
      <w:r w:rsidRPr="00FD1F58">
        <w:t>, О.Г. Фролова//Акушерство и гинекология. i999. - №1. - С. 31-34.</w:t>
      </w:r>
    </w:p>
    <w:p w14:paraId="4FC39EEE" w14:textId="77777777" w:rsidR="00FD1F58" w:rsidRPr="00FD1F58" w:rsidRDefault="00FD1F58" w:rsidP="00FD1F58">
      <w:r w:rsidRPr="00FD1F58">
        <w:t xml:space="preserve">75. </w:t>
      </w:r>
      <w:proofErr w:type="spellStart"/>
      <w:r w:rsidRPr="00FD1F58">
        <w:t>Кулишова</w:t>
      </w:r>
      <w:proofErr w:type="spellEnd"/>
      <w:r w:rsidRPr="00FD1F58">
        <w:t xml:space="preserve"> Т.В. </w:t>
      </w:r>
      <w:proofErr w:type="spellStart"/>
      <w:r w:rsidRPr="00FD1F58">
        <w:t>Магнитор</w:t>
      </w:r>
      <w:proofErr w:type="spellEnd"/>
      <w:r w:rsidRPr="00FD1F58">
        <w:t xml:space="preserve"> ИНТ / Т.В. </w:t>
      </w:r>
      <w:proofErr w:type="spellStart"/>
      <w:r w:rsidRPr="00FD1F58">
        <w:t>Кулишова</w:t>
      </w:r>
      <w:proofErr w:type="spellEnd"/>
      <w:r w:rsidRPr="00FD1F58">
        <w:t>, E.JL Панин, O.JI. Пинегин: методическое пособие для врачей. - Барнаул, 1997. - 30 с.</w:t>
      </w:r>
    </w:p>
    <w:p w14:paraId="1EB4E7D4" w14:textId="77777777" w:rsidR="00FD1F58" w:rsidRPr="00FD1F58" w:rsidRDefault="00FD1F58" w:rsidP="00FD1F58">
      <w:r w:rsidRPr="00FD1F58">
        <w:t xml:space="preserve">76. Курбатов Г.К. Комплексное лечение и профилактика </w:t>
      </w:r>
      <w:proofErr w:type="spellStart"/>
      <w:r w:rsidRPr="00FD1F58">
        <w:t>постмастэктомического</w:t>
      </w:r>
      <w:proofErr w:type="spellEnd"/>
      <w:r w:rsidRPr="00FD1F58">
        <w:t xml:space="preserve"> отека верхней конечности у больных раком молочной железы У Г.К. Курбатов: Автореферат </w:t>
      </w:r>
      <w:proofErr w:type="spellStart"/>
      <w:r w:rsidRPr="00FD1F58">
        <w:t>дис</w:t>
      </w:r>
      <w:proofErr w:type="spellEnd"/>
      <w:r w:rsidRPr="00FD1F58">
        <w:t>. кан. мед. наук. -Барнаул, 2002. 23 с.</w:t>
      </w:r>
    </w:p>
    <w:p w14:paraId="1D2E81EA" w14:textId="77777777" w:rsidR="00FD1F58" w:rsidRPr="00FD1F58" w:rsidRDefault="00FD1F58" w:rsidP="00FD1F58">
      <w:r w:rsidRPr="00FD1F58">
        <w:t xml:space="preserve">77. Кустарев </w:t>
      </w:r>
      <w:proofErr w:type="gramStart"/>
      <w:r w:rsidRPr="00FD1F58">
        <w:t>В;Н.</w:t>
      </w:r>
      <w:proofErr w:type="gramEnd"/>
      <w:r w:rsidRPr="00FD1F58">
        <w:t xml:space="preserve"> Миома матки У В.Н. Кустарев, В.А. Линде, Н.В. </w:t>
      </w:r>
      <w:proofErr w:type="spellStart"/>
      <w:r w:rsidRPr="00FD1F58">
        <w:t>Аганезова</w:t>
      </w:r>
      <w:proofErr w:type="spellEnd"/>
      <w:r w:rsidRPr="00FD1F58">
        <w:t>: Учебное пособие. Санкт - Петербург, 2001. - 32 с.</w:t>
      </w:r>
    </w:p>
    <w:p w14:paraId="1C3AB5F1" w14:textId="77777777" w:rsidR="00FD1F58" w:rsidRPr="00FD1F58" w:rsidRDefault="00FD1F58" w:rsidP="00FD1F58">
      <w:r w:rsidRPr="00FD1F58">
        <w:t>78. Лазарев А.Ф. Общая магнитотерапия в онкологической практике / А.Ф. Лазарев, В.Т. Голубцов, С.А. Лазарев // Межрегиональная научно -практическая конференция. Барнаул, 1999. - С. 110-112.</w:t>
      </w:r>
    </w:p>
    <w:p w14:paraId="1362A06A" w14:textId="77777777" w:rsidR="00FD1F58" w:rsidRPr="00FD1F58" w:rsidRDefault="00FD1F58" w:rsidP="00FD1F58">
      <w:r w:rsidRPr="00FD1F58">
        <w:t xml:space="preserve">79. Лазарев С.А. Применение общей магнитотерапии при хирургическом лечении рака желудка / С.А. Лазарев: Автореферат </w:t>
      </w:r>
      <w:proofErr w:type="spellStart"/>
      <w:r w:rsidRPr="00FD1F58">
        <w:t>дис</w:t>
      </w:r>
      <w:proofErr w:type="spellEnd"/>
      <w:r w:rsidRPr="00FD1F58">
        <w:t>. кан. мед. наук. -Барнаул, 2003. 23 с.</w:t>
      </w:r>
    </w:p>
    <w:p w14:paraId="49B0CF62" w14:textId="77777777" w:rsidR="00FD1F58" w:rsidRPr="00FD1F58" w:rsidRDefault="00FD1F58" w:rsidP="00FD1F58">
      <w:r w:rsidRPr="00FD1F58">
        <w:t xml:space="preserve">80. </w:t>
      </w:r>
      <w:proofErr w:type="spellStart"/>
      <w:r w:rsidRPr="00FD1F58">
        <w:t>Ландеховский</w:t>
      </w:r>
      <w:proofErr w:type="spellEnd"/>
      <w:r w:rsidRPr="00FD1F58">
        <w:t xml:space="preserve"> Ю.Д. Отраслевой стандарт (протокол) ведения больных миомой матки / Ю.Д. </w:t>
      </w:r>
      <w:proofErr w:type="spellStart"/>
      <w:r w:rsidRPr="00FD1F58">
        <w:t>Ландеховский</w:t>
      </w:r>
      <w:proofErr w:type="spellEnd"/>
      <w:r w:rsidRPr="00FD1F58">
        <w:t>, И.Е. Фадеев // Акушерство и гинекология. 2002. - №5. - С. 39-42.</w:t>
      </w:r>
    </w:p>
    <w:p w14:paraId="1F10CA61" w14:textId="77777777" w:rsidR="00FD1F58" w:rsidRPr="00FD1F58" w:rsidRDefault="00FD1F58" w:rsidP="00FD1F58">
      <w:r w:rsidRPr="00FD1F58">
        <w:t xml:space="preserve">81. </w:t>
      </w:r>
      <w:proofErr w:type="spellStart"/>
      <w:r w:rsidRPr="00FD1F58">
        <w:t>Ланчинский</w:t>
      </w:r>
      <w:proofErr w:type="spellEnd"/>
      <w:r w:rsidRPr="00FD1F58">
        <w:t xml:space="preserve"> В.И. Современные, представления об этиологии и патологии миомы матки / В.И. </w:t>
      </w:r>
      <w:proofErr w:type="spellStart"/>
      <w:r w:rsidRPr="00FD1F58">
        <w:t>Ланчинский</w:t>
      </w:r>
      <w:proofErr w:type="spellEnd"/>
      <w:r w:rsidRPr="00FD1F58">
        <w:t>, А.И. Ищенко // Вестник гинекологии и перинатологии. 2003. - №5-6. - С. 64-69.</w:t>
      </w:r>
    </w:p>
    <w:p w14:paraId="6230B4AB" w14:textId="77777777" w:rsidR="00FD1F58" w:rsidRPr="00FD1F58" w:rsidRDefault="00FD1F58" w:rsidP="00FD1F58">
      <w:r w:rsidRPr="00FD1F58">
        <w:t xml:space="preserve">82. </w:t>
      </w:r>
      <w:proofErr w:type="spellStart"/>
      <w:r w:rsidRPr="00FD1F58">
        <w:t>Ланчинский</w:t>
      </w:r>
      <w:proofErr w:type="spellEnd"/>
      <w:r w:rsidRPr="00FD1F58">
        <w:t xml:space="preserve"> В.И. Генетика и молекулярная биология миомы матки / В.И. </w:t>
      </w:r>
      <w:proofErr w:type="spellStart"/>
      <w:r w:rsidRPr="00FD1F58">
        <w:t>Ланчинский</w:t>
      </w:r>
      <w:proofErr w:type="spellEnd"/>
      <w:r w:rsidRPr="00FD1F58">
        <w:t xml:space="preserve">, А.И. Ищенко, С.Н. </w:t>
      </w:r>
      <w:proofErr w:type="spellStart"/>
      <w:r w:rsidRPr="00FD1F58">
        <w:t>Иллариошкин</w:t>
      </w:r>
      <w:proofErr w:type="spellEnd"/>
      <w:r w:rsidRPr="00FD1F58">
        <w:t xml:space="preserve"> // Акушерство и гинекология. 2004. - №2. - С.14-17.</w:t>
      </w:r>
    </w:p>
    <w:p w14:paraId="018FDE44" w14:textId="77777777" w:rsidR="00FD1F58" w:rsidRPr="00FD1F58" w:rsidRDefault="00FD1F58" w:rsidP="00FD1F58">
      <w:r w:rsidRPr="00FD1F58">
        <w:t>83. Левицкий Е.Ф. Электромагнитные поля в курортологии и физиотерапии / Е.Ф. Левицкий, Б.И; Лаптев, Г.Н. Сидоренко Томск, 2000. - 126 с.</w:t>
      </w:r>
    </w:p>
    <w:p w14:paraId="074E7787" w14:textId="77777777" w:rsidR="00FD1F58" w:rsidRPr="00FD1F58" w:rsidRDefault="00FD1F58" w:rsidP="00FD1F58">
      <w:r w:rsidRPr="00FD1F58">
        <w:t>84. Левицкий Е.Ф. Комплексное применение природных лечебных факторов и поля постоянных магнитов в эксперименте и клинике / Е.Ф. Левицкий, Д.И. Кузьменко, Г.Н. Сидоренко Томск, 2001.- 151 с.</w:t>
      </w:r>
    </w:p>
    <w:p w14:paraId="684C1895" w14:textId="77777777" w:rsidR="00FD1F58" w:rsidRPr="00FD1F58" w:rsidRDefault="00FD1F58" w:rsidP="00FD1F58">
      <w:r w:rsidRPr="00FD1F58">
        <w:t xml:space="preserve">85. Лемешко A.A. </w:t>
      </w:r>
      <w:proofErr w:type="spellStart"/>
      <w:r w:rsidRPr="00FD1F58">
        <w:t>Постгистерэктомический</w:t>
      </w:r>
      <w:proofErr w:type="spellEnd"/>
      <w:r w:rsidRPr="00FD1F58">
        <w:t xml:space="preserve"> синдром в </w:t>
      </w:r>
      <w:proofErr w:type="spellStart"/>
      <w:r w:rsidRPr="00FD1F58">
        <w:t>перименопаузальном</w:t>
      </w:r>
      <w:proofErr w:type="spellEnd"/>
      <w:r w:rsidRPr="00FD1F58">
        <w:t xml:space="preserve"> периоде, особенности системных метаболических изменений и их коррекция заместительной гормональной терапией / A.A. Лемешко: Автореферат </w:t>
      </w:r>
      <w:proofErr w:type="spellStart"/>
      <w:proofErr w:type="gramStart"/>
      <w:r w:rsidRPr="00FD1F58">
        <w:t>дис</w:t>
      </w:r>
      <w:proofErr w:type="spellEnd"/>
      <w:r w:rsidRPr="00FD1F58">
        <w:t>:.</w:t>
      </w:r>
      <w:proofErr w:type="gramEnd"/>
      <w:r w:rsidRPr="00FD1F58">
        <w:t xml:space="preserve"> кан. мед. наук. Барнаул, 2003. - 24 с.</w:t>
      </w:r>
    </w:p>
    <w:p w14:paraId="4A580DB8" w14:textId="77777777" w:rsidR="00FD1F58" w:rsidRPr="00FD1F58" w:rsidRDefault="00FD1F58" w:rsidP="00FD1F58">
      <w:r w:rsidRPr="00FD1F58">
        <w:t xml:space="preserve">86. Лютая Е.Д. Прогностическое значение допплерографии у больных миомой матки / Е.Д. Лютая: Автореферат </w:t>
      </w:r>
      <w:proofErr w:type="spellStart"/>
      <w:r w:rsidRPr="00FD1F58">
        <w:t>дис</w:t>
      </w:r>
      <w:proofErr w:type="spellEnd"/>
      <w:r w:rsidRPr="00FD1F58">
        <w:t>. кан. мед. наук. М., 1999.-20 с.</w:t>
      </w:r>
    </w:p>
    <w:p w14:paraId="2F13181F" w14:textId="77777777" w:rsidR="00FD1F58" w:rsidRPr="00FD1F58" w:rsidRDefault="00FD1F58" w:rsidP="00FD1F58">
      <w:r w:rsidRPr="00FD1F58">
        <w:t xml:space="preserve">87. Медведев М.В. Дифференциальная ультразвуковая диагностика в гинекологии / М.В. Медведев, Б.И. Зыкин, В.Л. </w:t>
      </w:r>
      <w:proofErr w:type="spellStart"/>
      <w:r w:rsidRPr="00FD1F58">
        <w:t>Хохолин</w:t>
      </w:r>
      <w:proofErr w:type="spellEnd"/>
      <w:r w:rsidRPr="00FD1F58">
        <w:t xml:space="preserve"> М.: </w:t>
      </w:r>
      <w:proofErr w:type="spellStart"/>
      <w:r w:rsidRPr="00FD1F58">
        <w:t>Видар</w:t>
      </w:r>
      <w:proofErr w:type="spellEnd"/>
      <w:r w:rsidRPr="00FD1F58">
        <w:t>, 1997.-С. 45-48.</w:t>
      </w:r>
    </w:p>
    <w:p w14:paraId="0A9133A8" w14:textId="77777777" w:rsidR="00FD1F58" w:rsidRPr="00FD1F58" w:rsidRDefault="00FD1F58" w:rsidP="00FD1F58">
      <w:r w:rsidRPr="00FD1F58">
        <w:t xml:space="preserve">88. </w:t>
      </w:r>
      <w:proofErr w:type="spellStart"/>
      <w:r w:rsidRPr="00FD1F58">
        <w:t>ЛОЗ.Могиревская</w:t>
      </w:r>
      <w:proofErr w:type="spellEnd"/>
      <w:r w:rsidRPr="00FD1F58">
        <w:t xml:space="preserve"> O.A. </w:t>
      </w:r>
      <w:proofErr w:type="spellStart"/>
      <w:proofErr w:type="gramStart"/>
      <w:r w:rsidRPr="00FD1F58">
        <w:t>Лейомиома</w:t>
      </w:r>
      <w:proofErr w:type="spellEnd"/>
      <w:r w:rsidRPr="00FD1F58">
        <w:t xml:space="preserve"> ;</w:t>
      </w:r>
      <w:proofErr w:type="gramEnd"/>
      <w:r w:rsidRPr="00FD1F58">
        <w:t xml:space="preserve"> тела матки: </w:t>
      </w:r>
      <w:proofErr w:type="spellStart"/>
      <w:r w:rsidRPr="00FD1F58">
        <w:t>иммуногистохимическое</w:t>
      </w:r>
      <w:proofErr w:type="spellEnd"/>
      <w:r w:rsidRPr="00FD1F58">
        <w:t xml:space="preserve"> изучение экспрессии стероидных рецепторов / O.A. </w:t>
      </w:r>
      <w:proofErr w:type="spellStart"/>
      <w:r w:rsidRPr="00FD1F58">
        <w:t>Могиревская</w:t>
      </w:r>
      <w:proofErr w:type="spellEnd"/>
      <w:r w:rsidRPr="00FD1F58">
        <w:t>, Н.И.</w:t>
      </w:r>
    </w:p>
    <w:p w14:paraId="7F777810" w14:textId="77777777" w:rsidR="00FD1F58" w:rsidRPr="00FD1F58" w:rsidRDefault="00FD1F58" w:rsidP="00FD1F58">
      <w:r w:rsidRPr="00FD1F58">
        <w:t xml:space="preserve">89. Кондриков, Т.Е. Самойлов, М.В. </w:t>
      </w:r>
      <w:proofErr w:type="spellStart"/>
      <w:r w:rsidRPr="00FD1F58">
        <w:t>Шамаракова</w:t>
      </w:r>
      <w:proofErr w:type="spellEnd"/>
      <w:r w:rsidRPr="00FD1F58">
        <w:t>, Т.С. Аль-</w:t>
      </w:r>
      <w:proofErr w:type="spellStart"/>
      <w:r w:rsidRPr="00FD1F58">
        <w:t>Сейкал</w:t>
      </w:r>
      <w:proofErr w:type="spellEnd"/>
      <w:r w:rsidRPr="00FD1F58">
        <w:t xml:space="preserve"> // VII Российский Форум «Мать и Дитя». М., 2005. - С. 455-456.</w:t>
      </w:r>
    </w:p>
    <w:p w14:paraId="2545FB52" w14:textId="77777777" w:rsidR="00FD1F58" w:rsidRPr="00FD1F58" w:rsidRDefault="00FD1F58" w:rsidP="00FD1F58">
      <w:r w:rsidRPr="00FD1F58">
        <w:t>90. Модников О.П. Применение вихревого магнитного поля в комплексной терапии мелкоклеточного рака легкого / О.П. Модников, М.А. Сагидов // Тюменский медицинский журнал. 2000. - №3. - С. 44.</w:t>
      </w:r>
    </w:p>
    <w:p w14:paraId="08C735DC" w14:textId="77777777" w:rsidR="00FD1F58" w:rsidRPr="00FD1F58" w:rsidRDefault="00FD1F58" w:rsidP="00FD1F58">
      <w:r w:rsidRPr="00FD1F58">
        <w:t xml:space="preserve">91. Николаева В.Н. Миома матки. Современный взгляд на лечение и </w:t>
      </w:r>
      <w:proofErr w:type="spellStart"/>
      <w:r w:rsidRPr="00FD1F58">
        <w:t>профилаетику</w:t>
      </w:r>
      <w:proofErr w:type="spellEnd"/>
      <w:r w:rsidRPr="00FD1F58">
        <w:t xml:space="preserve"> 7.Щ 2005^ 212 с.</w:t>
      </w:r>
    </w:p>
    <w:p w14:paraId="5D69EDD2" w14:textId="77777777" w:rsidR="00FD1F58" w:rsidRPr="00FD1F58" w:rsidRDefault="00FD1F58" w:rsidP="00FD1F58">
      <w:r w:rsidRPr="00FD1F58">
        <w:lastRenderedPageBreak/>
        <w:t xml:space="preserve">92. </w:t>
      </w:r>
      <w:proofErr w:type="spellStart"/>
      <w:r w:rsidRPr="00FD1F58">
        <w:t>Норвитц</w:t>
      </w:r>
      <w:proofErr w:type="spellEnd"/>
      <w:r w:rsidRPr="00FD1F58">
        <w:t xml:space="preserve"> Э.Р. Наглядные акушерство и гинекология / Эррол Р. </w:t>
      </w:r>
      <w:proofErr w:type="spellStart"/>
      <w:r w:rsidRPr="00FD1F58">
        <w:t>Норвитц</w:t>
      </w:r>
      <w:proofErr w:type="spellEnd"/>
      <w:r w:rsidRPr="00FD1F58">
        <w:t xml:space="preserve">, Джон О. </w:t>
      </w:r>
      <w:proofErr w:type="spellStart"/>
      <w:r w:rsidRPr="00FD1F58">
        <w:t>Шордж</w:t>
      </w:r>
      <w:proofErr w:type="spellEnd"/>
      <w:r w:rsidRPr="00FD1F58">
        <w:t xml:space="preserve"> / пер. с англ. М., 2003. - С. 27.</w:t>
      </w:r>
    </w:p>
    <w:p w14:paraId="43D57445" w14:textId="77777777" w:rsidR="00FD1F58" w:rsidRPr="00FD1F58" w:rsidRDefault="00FD1F58" w:rsidP="00FD1F58">
      <w:r w:rsidRPr="00FD1F58">
        <w:t xml:space="preserve">93. Овчаренко Д.В. </w:t>
      </w:r>
      <w:proofErr w:type="spellStart"/>
      <w:r w:rsidRPr="00FD1F58">
        <w:t>Чрезкожная</w:t>
      </w:r>
      <w:proofErr w:type="spellEnd"/>
      <w:r w:rsidRPr="00FD1F58">
        <w:t xml:space="preserve"> </w:t>
      </w:r>
      <w:proofErr w:type="spellStart"/>
      <w:r w:rsidRPr="00FD1F58">
        <w:t>чрезкатетерная</w:t>
      </w:r>
      <w:proofErr w:type="spellEnd"/>
      <w:r w:rsidRPr="00FD1F58">
        <w:t xml:space="preserve"> эмболизация маточных артерий в лечении </w:t>
      </w:r>
      <w:proofErr w:type="spellStart"/>
      <w:r w:rsidRPr="00FD1F58">
        <w:t>лейомиом</w:t>
      </w:r>
      <w:proofErr w:type="spellEnd"/>
      <w:r w:rsidRPr="00FD1F58">
        <w:t xml:space="preserve"> матки / Д.В. Овчаренко // Акушерство и гинекология. 2001. - №5. - С. 9-11.</w:t>
      </w:r>
    </w:p>
    <w:p w14:paraId="6EDA52E1" w14:textId="77777777" w:rsidR="00FD1F58" w:rsidRPr="00FD1F58" w:rsidRDefault="00FD1F58" w:rsidP="00FD1F58">
      <w:r w:rsidRPr="00FD1F58">
        <w:t>94. Ю8.0зерская И.А. Возможности ультразвуковой диагностики миомы матки / И.А. Озерская, М.И. Агеева // Проблемы репродукции. 1996. - №1. - С. 68-71.</w:t>
      </w:r>
    </w:p>
    <w:p w14:paraId="48AA7D72" w14:textId="77777777" w:rsidR="00FD1F58" w:rsidRPr="00FD1F58" w:rsidRDefault="00FD1F58" w:rsidP="00FD1F58">
      <w:r w:rsidRPr="00FD1F58">
        <w:t xml:space="preserve">95. Озолиня Л.А. </w:t>
      </w:r>
      <w:proofErr w:type="spellStart"/>
      <w:r w:rsidRPr="00FD1F58">
        <w:t>Гипергормоцистеинемия</w:t>
      </w:r>
      <w:proofErr w:type="spellEnd"/>
      <w:r w:rsidRPr="00FD1F58">
        <w:t xml:space="preserve"> как фактор риска сосудистых осложнений у больных миомой матки в послеоперационном периоде / Л.А. Озолиня, И.А. Лапина, А.З. </w:t>
      </w:r>
      <w:proofErr w:type="spellStart"/>
      <w:r w:rsidRPr="00FD1F58">
        <w:t>Кашежева</w:t>
      </w:r>
      <w:proofErr w:type="spellEnd"/>
      <w:r w:rsidRPr="00FD1F58">
        <w:t xml:space="preserve"> // VII Российский Форум «Мать и Дитя»: Тез. </w:t>
      </w:r>
      <w:proofErr w:type="spellStart"/>
      <w:r w:rsidRPr="00FD1F58">
        <w:t>докл</w:t>
      </w:r>
      <w:proofErr w:type="spellEnd"/>
      <w:r w:rsidRPr="00FD1F58">
        <w:t>.-М., 2005. С. 467.</w:t>
      </w:r>
    </w:p>
    <w:p w14:paraId="4F9B540E" w14:textId="77777777" w:rsidR="00FD1F58" w:rsidRPr="00FD1F58" w:rsidRDefault="00FD1F58" w:rsidP="00FD1F58">
      <w:r w:rsidRPr="00FD1F58">
        <w:t xml:space="preserve">96. ПО. Омарова М.Р. Особенности течения </w:t>
      </w:r>
      <w:proofErr w:type="spellStart"/>
      <w:r w:rsidRPr="00FD1F58">
        <w:t>экстрагенитальных</w:t>
      </w:r>
      <w:proofErr w:type="spellEnd"/>
      <w:r w:rsidRPr="00FD1F58">
        <w:t xml:space="preserve"> заболеваний у женщин с миомой матки в позднем репродуктивном периоде / М.Р. Омарова // Вестник Российской Ассоциации акушеров-гинекологов. — М., 2002. №3-4. - С. 25-27.</w:t>
      </w:r>
    </w:p>
    <w:p w14:paraId="14F48E88" w14:textId="77777777" w:rsidR="00FD1F58" w:rsidRPr="00FD1F58" w:rsidRDefault="00FD1F58" w:rsidP="00FD1F58">
      <w:r w:rsidRPr="00FD1F58">
        <w:t xml:space="preserve">97. Орехова Э.М. Новые возможности магнитотерапии / Э.М. Орехова, С.М. Зубкова, Н.Г. </w:t>
      </w:r>
      <w:proofErr w:type="spellStart"/>
      <w:r w:rsidRPr="00FD1F58">
        <w:t>Чуич</w:t>
      </w:r>
      <w:proofErr w:type="spellEnd"/>
      <w:r w:rsidRPr="00FD1F58">
        <w:t xml:space="preserve">, Т.В. Лукьянова, И.А. </w:t>
      </w:r>
      <w:proofErr w:type="spellStart"/>
      <w:r w:rsidRPr="00FD1F58">
        <w:t>Донова</w:t>
      </w:r>
      <w:proofErr w:type="spellEnd"/>
      <w:r w:rsidRPr="00FD1F58">
        <w:t>, В.Н. Алимова // Актуальные проблемы восстановительной медицины, курортологии и физиотерапии. Санкт- Петербург, 2004. - С. 186.</w:t>
      </w:r>
    </w:p>
    <w:p w14:paraId="050CAB09" w14:textId="77777777" w:rsidR="00FD1F58" w:rsidRPr="00FD1F58" w:rsidRDefault="00FD1F58" w:rsidP="00FD1F58">
      <w:r w:rsidRPr="00FD1F58">
        <w:t xml:space="preserve">98. Паламарчук Т.Ю. Особенности однократного воздействия низкочастотного переменного магнитного поля на организм / Т.Ю. Паламарчук // V Всероссийский съезд физиотерапевтов и курортологов: Тез. </w:t>
      </w:r>
      <w:proofErr w:type="spellStart"/>
      <w:r w:rsidRPr="00FD1F58">
        <w:t>докл</w:t>
      </w:r>
      <w:proofErr w:type="spellEnd"/>
      <w:r w:rsidRPr="00FD1F58">
        <w:t>. М., 2002. - С. 266-267.</w:t>
      </w:r>
    </w:p>
    <w:p w14:paraId="520A3184" w14:textId="77777777" w:rsidR="00FD1F58" w:rsidRPr="00FD1F58" w:rsidRDefault="00FD1F58" w:rsidP="00FD1F58">
      <w:r w:rsidRPr="00FD1F58">
        <w:t xml:space="preserve">99. </w:t>
      </w:r>
      <w:proofErr w:type="spellStart"/>
      <w:r w:rsidRPr="00FD1F58">
        <w:t>Цалладии</w:t>
      </w:r>
      <w:proofErr w:type="spellEnd"/>
      <w:r w:rsidRPr="00FD1F58">
        <w:t xml:space="preserve"> Г.А. Консервативная терапия больных миомой матки / Г.А. </w:t>
      </w:r>
      <w:proofErr w:type="spellStart"/>
      <w:r w:rsidRPr="00FD1F58">
        <w:t>Паллади</w:t>
      </w:r>
      <w:proofErr w:type="spellEnd"/>
      <w:r w:rsidRPr="00FD1F58">
        <w:t>, В.Т. Ткаченко, Н.В. Брежнева- Кишинев, 1986. 166 с.</w:t>
      </w:r>
    </w:p>
    <w:p w14:paraId="6C1A6619" w14:textId="77777777" w:rsidR="00FD1F58" w:rsidRPr="00FD1F58" w:rsidRDefault="00FD1F58" w:rsidP="00FD1F58">
      <w:r w:rsidRPr="00FD1F58">
        <w:t xml:space="preserve">100. Пашков В.М. К вопросу о хирургическом лечении больных миомой матки / В.М. Пашков, Н.Г. Попова // VII Российский Форум «Мать и Дитя»: Тез. </w:t>
      </w:r>
      <w:proofErr w:type="spellStart"/>
      <w:r w:rsidRPr="00FD1F58">
        <w:t>докл</w:t>
      </w:r>
      <w:proofErr w:type="spellEnd"/>
      <w:r w:rsidRPr="00FD1F58">
        <w:t>. М„ 2005. - С. 476-477.</w:t>
      </w:r>
    </w:p>
    <w:p w14:paraId="4BCBC26B" w14:textId="77777777" w:rsidR="00FD1F58" w:rsidRPr="00FD1F58" w:rsidRDefault="00FD1F58" w:rsidP="00FD1F58">
      <w:r w:rsidRPr="00FD1F58">
        <w:t xml:space="preserve">101. </w:t>
      </w:r>
      <w:proofErr w:type="spellStart"/>
      <w:r w:rsidRPr="00FD1F58">
        <w:t>Пестрикова</w:t>
      </w:r>
      <w:proofErr w:type="spellEnd"/>
      <w:r w:rsidRPr="00FD1F58">
        <w:t xml:space="preserve"> Т.Ю. Профилактическое значение создания модели пациенток с миомой матки / Т.Ю. </w:t>
      </w:r>
      <w:proofErr w:type="spellStart"/>
      <w:r w:rsidRPr="00FD1F58">
        <w:t>Пестрикова</w:t>
      </w:r>
      <w:proofErr w:type="spellEnd"/>
      <w:r w:rsidRPr="00FD1F58">
        <w:t xml:space="preserve">, И.В. Юрасов, Т.М. Бутко, Н.И. Безрукова, Р.Н. </w:t>
      </w:r>
      <w:proofErr w:type="spellStart"/>
      <w:r w:rsidRPr="00FD1F58">
        <w:t>Унжакова</w:t>
      </w:r>
      <w:proofErr w:type="spellEnd"/>
      <w:r w:rsidRPr="00FD1F58">
        <w:t xml:space="preserve">, М.М. </w:t>
      </w:r>
      <w:proofErr w:type="spellStart"/>
      <w:r w:rsidRPr="00FD1F58">
        <w:t>Светочев</w:t>
      </w:r>
      <w:proofErr w:type="spellEnd"/>
      <w:r w:rsidRPr="00FD1F58">
        <w:t xml:space="preserve"> // III Российский форум «Мать и дитя»: Тез. </w:t>
      </w:r>
      <w:proofErr w:type="spellStart"/>
      <w:r w:rsidRPr="00FD1F58">
        <w:t>докл</w:t>
      </w:r>
      <w:proofErr w:type="spellEnd"/>
      <w:r w:rsidRPr="00FD1F58">
        <w:t>.-М., 2001. С. 293-294.</w:t>
      </w:r>
    </w:p>
    <w:p w14:paraId="62EE6E17" w14:textId="77777777" w:rsidR="00FD1F58" w:rsidRPr="00FD1F58" w:rsidRDefault="00FD1F58" w:rsidP="00FD1F58">
      <w:r w:rsidRPr="00FD1F58">
        <w:t xml:space="preserve">102. Петухов </w:t>
      </w:r>
      <w:proofErr w:type="gramStart"/>
      <w:r w:rsidRPr="00FD1F58">
        <w:t>В .</w:t>
      </w:r>
      <w:proofErr w:type="gramEnd"/>
      <w:r w:rsidRPr="00FD1F58">
        <w:t xml:space="preserve">Н. </w:t>
      </w:r>
      <w:r w:rsidRPr="00FD1F58">
        <w:rPr>
          <w:rFonts w:ascii="Arial" w:hAnsi="Arial" w:cs="Arial"/>
        </w:rPr>
        <w:t>■</w:t>
      </w:r>
      <w:r w:rsidRPr="00FD1F58">
        <w:t xml:space="preserve"> </w:t>
      </w:r>
      <w:r w:rsidRPr="00FD1F58">
        <w:rPr>
          <w:rFonts w:ascii="Calibri" w:hAnsi="Calibri" w:cs="Calibri"/>
        </w:rPr>
        <w:t>Структурно</w:t>
      </w:r>
      <w:r w:rsidRPr="00FD1F58">
        <w:t>-</w:t>
      </w:r>
      <w:r w:rsidRPr="00FD1F58">
        <w:rPr>
          <w:rFonts w:ascii="Calibri" w:hAnsi="Calibri" w:cs="Calibri"/>
        </w:rPr>
        <w:t>функциональные</w:t>
      </w:r>
      <w:r w:rsidRPr="00FD1F58">
        <w:t xml:space="preserve"> . </w:t>
      </w:r>
      <w:r w:rsidRPr="00FD1F58">
        <w:rPr>
          <w:rFonts w:ascii="Calibri" w:hAnsi="Calibri" w:cs="Calibri"/>
        </w:rPr>
        <w:t>особенности</w:t>
      </w:r>
      <w:r w:rsidRPr="00FD1F58">
        <w:t xml:space="preserve"> </w:t>
      </w:r>
      <w:proofErr w:type="spellStart"/>
      <w:r w:rsidRPr="00FD1F58">
        <w:rPr>
          <w:rFonts w:ascii="Calibri" w:hAnsi="Calibri" w:cs="Calibri"/>
        </w:rPr>
        <w:t>сердечнососудистой</w:t>
      </w:r>
      <w:proofErr w:type="spellEnd"/>
      <w:r w:rsidRPr="00FD1F58">
        <w:t xml:space="preserve"> </w:t>
      </w:r>
      <w:r w:rsidRPr="00FD1F58">
        <w:rPr>
          <w:rFonts w:ascii="Calibri" w:hAnsi="Calibri" w:cs="Calibri"/>
        </w:rPr>
        <w:t>системы</w:t>
      </w:r>
      <w:r w:rsidRPr="00FD1F58">
        <w:t xml:space="preserve">, </w:t>
      </w:r>
      <w:r w:rsidRPr="00FD1F58">
        <w:rPr>
          <w:rFonts w:ascii="Calibri" w:hAnsi="Calibri" w:cs="Calibri"/>
        </w:rPr>
        <w:t>у</w:t>
      </w:r>
      <w:r w:rsidRPr="00FD1F58">
        <w:t xml:space="preserve"> </w:t>
      </w:r>
      <w:r w:rsidRPr="00FD1F58">
        <w:rPr>
          <w:rFonts w:ascii="Calibri" w:hAnsi="Calibri" w:cs="Calibri"/>
        </w:rPr>
        <w:t>больных</w:t>
      </w:r>
      <w:r w:rsidRPr="00FD1F58">
        <w:t xml:space="preserve"> </w:t>
      </w:r>
      <w:r w:rsidRPr="00FD1F58">
        <w:rPr>
          <w:rFonts w:ascii="Calibri" w:hAnsi="Calibri" w:cs="Calibri"/>
        </w:rPr>
        <w:t>с</w:t>
      </w:r>
      <w:r w:rsidRPr="00FD1F58">
        <w:t xml:space="preserve"> </w:t>
      </w:r>
      <w:r w:rsidRPr="00FD1F58">
        <w:rPr>
          <w:rFonts w:ascii="Calibri" w:hAnsi="Calibri" w:cs="Calibri"/>
        </w:rPr>
        <w:t>миомой</w:t>
      </w:r>
      <w:r w:rsidRPr="00FD1F58">
        <w:t xml:space="preserve"> </w:t>
      </w:r>
      <w:r w:rsidRPr="00FD1F58">
        <w:rPr>
          <w:rFonts w:ascii="Calibri" w:hAnsi="Calibri" w:cs="Calibri"/>
        </w:rPr>
        <w:t>матки</w:t>
      </w:r>
      <w:r w:rsidRPr="00FD1F58">
        <w:t xml:space="preserve"> / </w:t>
      </w:r>
      <w:r w:rsidRPr="00FD1F58">
        <w:rPr>
          <w:rFonts w:ascii="Calibri" w:hAnsi="Calibri" w:cs="Calibri"/>
        </w:rPr>
        <w:t>В</w:t>
      </w:r>
      <w:r w:rsidRPr="00FD1F58">
        <w:t>.</w:t>
      </w:r>
      <w:r w:rsidRPr="00FD1F58">
        <w:rPr>
          <w:rFonts w:ascii="Calibri" w:hAnsi="Calibri" w:cs="Calibri"/>
        </w:rPr>
        <w:t>Н</w:t>
      </w:r>
      <w:r w:rsidRPr="00FD1F58">
        <w:t xml:space="preserve">. </w:t>
      </w:r>
      <w:r w:rsidRPr="00FD1F58">
        <w:rPr>
          <w:rFonts w:ascii="Calibri" w:hAnsi="Calibri" w:cs="Calibri"/>
        </w:rPr>
        <w:t>Петухов</w:t>
      </w:r>
      <w:r w:rsidRPr="00FD1F58">
        <w:t xml:space="preserve">, </w:t>
      </w:r>
      <w:r w:rsidRPr="00FD1F58">
        <w:rPr>
          <w:rFonts w:ascii="Calibri" w:hAnsi="Calibri" w:cs="Calibri"/>
        </w:rPr>
        <w:t>В</w:t>
      </w:r>
      <w:r w:rsidRPr="00FD1F58">
        <w:t>.</w:t>
      </w:r>
      <w:r w:rsidRPr="00FD1F58">
        <w:rPr>
          <w:rFonts w:ascii="Calibri" w:hAnsi="Calibri" w:cs="Calibri"/>
        </w:rPr>
        <w:t>В</w:t>
      </w:r>
      <w:r w:rsidRPr="00FD1F58">
        <w:t xml:space="preserve">. </w:t>
      </w:r>
      <w:r w:rsidRPr="00FD1F58">
        <w:rPr>
          <w:rFonts w:ascii="Calibri" w:hAnsi="Calibri" w:cs="Calibri"/>
        </w:rPr>
        <w:t>Щекотов</w:t>
      </w:r>
      <w:r w:rsidRPr="00FD1F58">
        <w:t xml:space="preserve">, </w:t>
      </w:r>
      <w:r w:rsidRPr="00FD1F58">
        <w:rPr>
          <w:rFonts w:ascii="Calibri" w:hAnsi="Calibri" w:cs="Calibri"/>
        </w:rPr>
        <w:t>М</w:t>
      </w:r>
      <w:r w:rsidRPr="00FD1F58">
        <w:t>.</w:t>
      </w:r>
      <w:r w:rsidRPr="00FD1F58">
        <w:rPr>
          <w:rFonts w:ascii="Calibri" w:hAnsi="Calibri" w:cs="Calibri"/>
        </w:rPr>
        <w:t>М</w:t>
      </w:r>
      <w:r w:rsidRPr="00FD1F58">
        <w:t xml:space="preserve">. </w:t>
      </w:r>
      <w:proofErr w:type="spellStart"/>
      <w:r w:rsidRPr="00FD1F58">
        <w:rPr>
          <w:rFonts w:ascii="Calibri" w:hAnsi="Calibri" w:cs="Calibri"/>
        </w:rPr>
        <w:t>Падруль</w:t>
      </w:r>
      <w:proofErr w:type="spellEnd"/>
      <w:r w:rsidRPr="00FD1F58">
        <w:t xml:space="preserve">, </w:t>
      </w:r>
      <w:r w:rsidRPr="00FD1F58">
        <w:rPr>
          <w:rFonts w:ascii="Calibri" w:hAnsi="Calibri" w:cs="Calibri"/>
        </w:rPr>
        <w:t>У</w:t>
      </w:r>
      <w:r w:rsidRPr="00FD1F58">
        <w:t>.</w:t>
      </w:r>
      <w:r w:rsidRPr="00FD1F58">
        <w:rPr>
          <w:rFonts w:ascii="Calibri" w:hAnsi="Calibri" w:cs="Calibri"/>
        </w:rPr>
        <w:t>В</w:t>
      </w:r>
      <w:r w:rsidRPr="00FD1F58">
        <w:t xml:space="preserve">. </w:t>
      </w:r>
      <w:proofErr w:type="spellStart"/>
      <w:r w:rsidRPr="00FD1F58">
        <w:rPr>
          <w:rFonts w:ascii="Calibri" w:hAnsi="Calibri" w:cs="Calibri"/>
        </w:rPr>
        <w:t>Зимовина</w:t>
      </w:r>
      <w:proofErr w:type="spellEnd"/>
      <w:r w:rsidRPr="00FD1F58">
        <w:t xml:space="preserve"> // III </w:t>
      </w:r>
      <w:r w:rsidRPr="00FD1F58">
        <w:rPr>
          <w:rFonts w:ascii="Calibri" w:hAnsi="Calibri" w:cs="Calibri"/>
        </w:rPr>
        <w:t>Российский</w:t>
      </w:r>
      <w:r w:rsidRPr="00FD1F58">
        <w:t xml:space="preserve"> </w:t>
      </w:r>
      <w:r w:rsidRPr="00FD1F58">
        <w:rPr>
          <w:rFonts w:ascii="Calibri" w:hAnsi="Calibri" w:cs="Calibri"/>
        </w:rPr>
        <w:t>форум</w:t>
      </w:r>
      <w:r w:rsidRPr="00FD1F58">
        <w:t xml:space="preserve"> </w:t>
      </w:r>
      <w:r w:rsidRPr="00FD1F58">
        <w:rPr>
          <w:rFonts w:ascii="Calibri" w:hAnsi="Calibri" w:cs="Calibri"/>
        </w:rPr>
        <w:t>«Мать</w:t>
      </w:r>
      <w:r w:rsidRPr="00FD1F58">
        <w:t xml:space="preserve"> </w:t>
      </w:r>
      <w:r w:rsidRPr="00FD1F58">
        <w:rPr>
          <w:rFonts w:ascii="Calibri" w:hAnsi="Calibri" w:cs="Calibri"/>
        </w:rPr>
        <w:t>и</w:t>
      </w:r>
      <w:r w:rsidRPr="00FD1F58">
        <w:t xml:space="preserve"> </w:t>
      </w:r>
      <w:r w:rsidRPr="00FD1F58">
        <w:rPr>
          <w:rFonts w:ascii="Calibri" w:hAnsi="Calibri" w:cs="Calibri"/>
        </w:rPr>
        <w:t>дитя»</w:t>
      </w:r>
      <w:r w:rsidRPr="00FD1F58">
        <w:t xml:space="preserve">: </w:t>
      </w:r>
      <w:r w:rsidRPr="00FD1F58">
        <w:rPr>
          <w:rFonts w:ascii="Calibri" w:hAnsi="Calibri" w:cs="Calibri"/>
        </w:rPr>
        <w:t>Тез</w:t>
      </w:r>
      <w:r w:rsidRPr="00FD1F58">
        <w:t xml:space="preserve">. </w:t>
      </w:r>
      <w:proofErr w:type="spellStart"/>
      <w:r w:rsidRPr="00FD1F58">
        <w:rPr>
          <w:rFonts w:ascii="Calibri" w:hAnsi="Calibri" w:cs="Calibri"/>
        </w:rPr>
        <w:t>докл</w:t>
      </w:r>
      <w:proofErr w:type="spellEnd"/>
      <w:r w:rsidRPr="00FD1F58">
        <w:t xml:space="preserve">. </w:t>
      </w:r>
      <w:r w:rsidRPr="00FD1F58">
        <w:rPr>
          <w:rFonts w:ascii="Calibri" w:hAnsi="Calibri" w:cs="Calibri"/>
        </w:rPr>
        <w:t>М</w:t>
      </w:r>
      <w:r w:rsidRPr="00FD1F58">
        <w:t xml:space="preserve">., 2001. - </w:t>
      </w:r>
      <w:r w:rsidRPr="00FD1F58">
        <w:rPr>
          <w:rFonts w:ascii="Calibri" w:hAnsi="Calibri" w:cs="Calibri"/>
        </w:rPr>
        <w:t>С</w:t>
      </w:r>
      <w:r w:rsidRPr="00FD1F58">
        <w:t>. 296.</w:t>
      </w:r>
    </w:p>
    <w:p w14:paraId="700265C8" w14:textId="77777777" w:rsidR="00FD1F58" w:rsidRPr="00FD1F58" w:rsidRDefault="00FD1F58" w:rsidP="00FD1F58">
      <w:r w:rsidRPr="00FD1F58">
        <w:t xml:space="preserve">103. Пивень Л. А. Лечение различных вариантов фибромиомы матки у женщин репродуктивного возраста / Л.А. Пивень, И.О. Маринкин // VII Российский Форум «Мать и Дитя»: Тез. </w:t>
      </w:r>
      <w:proofErr w:type="spellStart"/>
      <w:r w:rsidRPr="00FD1F58">
        <w:t>докл</w:t>
      </w:r>
      <w:proofErr w:type="spellEnd"/>
      <w:r w:rsidRPr="00FD1F58">
        <w:t>. М., 2005. - С. 478-479.</w:t>
      </w:r>
    </w:p>
    <w:p w14:paraId="2707AC68" w14:textId="77777777" w:rsidR="00FD1F58" w:rsidRPr="00FD1F58" w:rsidRDefault="00FD1F58" w:rsidP="00FD1F58">
      <w:r w:rsidRPr="00FD1F58">
        <w:t xml:space="preserve">104. Полякова </w:t>
      </w:r>
      <w:proofErr w:type="gramStart"/>
      <w:r w:rsidRPr="00FD1F58">
        <w:t>В:А.</w:t>
      </w:r>
      <w:proofErr w:type="gramEnd"/>
      <w:r w:rsidRPr="00FD1F58">
        <w:t xml:space="preserve"> Современная гинекология / В.А. Полякова Тюмень,2004.-С. 61-84.</w:t>
      </w:r>
    </w:p>
    <w:p w14:paraId="6C6DEA45" w14:textId="77777777" w:rsidR="00FD1F58" w:rsidRPr="00FD1F58" w:rsidRDefault="00FD1F58" w:rsidP="00FD1F58">
      <w:r w:rsidRPr="00FD1F58">
        <w:t xml:space="preserve">105. </w:t>
      </w:r>
      <w:proofErr w:type="spellStart"/>
      <w:r w:rsidRPr="00FD1F58">
        <w:t>Посисеева</w:t>
      </w:r>
      <w:proofErr w:type="spellEnd"/>
      <w:r w:rsidRPr="00FD1F58">
        <w:t xml:space="preserve"> Л.В. Некоторые особенности системного и локального иммунитета у женщин с миомой матки / Л.В. </w:t>
      </w:r>
      <w:proofErr w:type="spellStart"/>
      <w:r w:rsidRPr="00FD1F58">
        <w:t>Посисеева</w:t>
      </w:r>
      <w:proofErr w:type="spellEnd"/>
      <w:r w:rsidRPr="00FD1F58">
        <w:t xml:space="preserve">, А.И. Малышкина, Н.Ю. Сотникова, Е.Е. </w:t>
      </w:r>
      <w:proofErr w:type="spellStart"/>
      <w:r w:rsidRPr="00FD1F58">
        <w:t>Суворкина</w:t>
      </w:r>
      <w:proofErr w:type="spellEnd"/>
      <w:r w:rsidRPr="00FD1F58">
        <w:t xml:space="preserve"> // Российский вестник акушера-гинеколога. 2002. - №3. - С. 11-14.</w:t>
      </w:r>
    </w:p>
    <w:p w14:paraId="4FC146C3" w14:textId="77777777" w:rsidR="00FD1F58" w:rsidRPr="00FD1F58" w:rsidRDefault="00FD1F58" w:rsidP="00FD1F58">
      <w:r w:rsidRPr="00FD1F58">
        <w:t xml:space="preserve">106. Пономаренко Г.Н. Анализ </w:t>
      </w:r>
      <w:proofErr w:type="spellStart"/>
      <w:r w:rsidRPr="00FD1F58">
        <w:t>юганических</w:t>
      </w:r>
      <w:proofErr w:type="spellEnd"/>
      <w:r w:rsidRPr="00FD1F58">
        <w:t xml:space="preserve"> эффектов </w:t>
      </w:r>
      <w:proofErr w:type="spellStart"/>
      <w:r w:rsidRPr="00FD1F58">
        <w:t>ионопараметрической</w:t>
      </w:r>
      <w:proofErr w:type="spellEnd"/>
      <w:r w:rsidRPr="00FD1F58">
        <w:t xml:space="preserve"> магнитотерапии / Г.Н. </w:t>
      </w:r>
      <w:proofErr w:type="spellStart"/>
      <w:r w:rsidRPr="00FD1F58">
        <w:t>Иономаренко</w:t>
      </w:r>
      <w:proofErr w:type="spellEnd"/>
      <w:r w:rsidRPr="00FD1F58">
        <w:t>, Г.В. Соколов, С.Б. Шустов // Вопросы курортологии, физиотерапии и ЛФК. 1998. - № 1. - С.6.</w:t>
      </w:r>
    </w:p>
    <w:p w14:paraId="44C47DAF" w14:textId="77777777" w:rsidR="00FD1F58" w:rsidRPr="00FD1F58" w:rsidRDefault="00FD1F58" w:rsidP="00FD1F58">
      <w:r w:rsidRPr="00FD1F58">
        <w:t xml:space="preserve">107. </w:t>
      </w:r>
      <w:proofErr w:type="spellStart"/>
      <w:r w:rsidRPr="00FD1F58">
        <w:t>Пупкова</w:t>
      </w:r>
      <w:proofErr w:type="spellEnd"/>
      <w:r w:rsidRPr="00FD1F58">
        <w:t xml:space="preserve"> В.И. Определение гемоглобина в крови / В.И. </w:t>
      </w:r>
      <w:proofErr w:type="spellStart"/>
      <w:r w:rsidRPr="00FD1F58">
        <w:t>Пупкова</w:t>
      </w:r>
      <w:proofErr w:type="spellEnd"/>
      <w:r w:rsidRPr="00FD1F58">
        <w:t>: информационно методическое пособие. - Кольцово, 2001. - 16 с.</w:t>
      </w:r>
    </w:p>
    <w:p w14:paraId="41166A0E" w14:textId="77777777" w:rsidR="00FD1F58" w:rsidRPr="00FD1F58" w:rsidRDefault="00FD1F58" w:rsidP="00FD1F58">
      <w:r w:rsidRPr="00FD1F58">
        <w:lastRenderedPageBreak/>
        <w:t xml:space="preserve">108. Пучков К.В. Лечение больных миомой матки с использованием малоинвазивных технологий / К.В. Пучков, А.К. Политова, О.П. </w:t>
      </w:r>
      <w:proofErr w:type="spellStart"/>
      <w:r w:rsidRPr="00FD1F58">
        <w:t>Козлачкова</w:t>
      </w:r>
      <w:proofErr w:type="spellEnd"/>
      <w:r w:rsidRPr="00FD1F58">
        <w:t>, В.Б. Филимонов, E.H. Ручкина // Эндоскопическая хирургия. -М., 2002.-№4.-С. 28-31.</w:t>
      </w:r>
    </w:p>
    <w:p w14:paraId="13EF7FDE" w14:textId="77777777" w:rsidR="00FD1F58" w:rsidRPr="00FD1F58" w:rsidRDefault="00FD1F58" w:rsidP="00FD1F58">
      <w:r w:rsidRPr="00FD1F58">
        <w:t xml:space="preserve">109. Радзинский В.Е. Руководство к практическим занятиям по гинекологии / под ред. </w:t>
      </w:r>
      <w:proofErr w:type="spellStart"/>
      <w:r w:rsidRPr="00FD1F58">
        <w:t>В.Е.Радзинского</w:t>
      </w:r>
      <w:proofErr w:type="spellEnd"/>
      <w:r w:rsidRPr="00FD1F58">
        <w:t>. М., Медицинское информационное агентство,2005.-516 с.</w:t>
      </w:r>
    </w:p>
    <w:p w14:paraId="660926E3" w14:textId="77777777" w:rsidR="00FD1F58" w:rsidRPr="00FD1F58" w:rsidRDefault="00FD1F58" w:rsidP="00FD1F58">
      <w:r w:rsidRPr="00FD1F58">
        <w:t xml:space="preserve">110. Рыбаков Ю.Л. Магнитотерапия медицина 21-го века / Ю.Л. Рыбаков // Международная. </w:t>
      </w:r>
      <w:proofErr w:type="gramStart"/>
      <w:r w:rsidRPr="00FD1F58">
        <w:t>&lt; научно</w:t>
      </w:r>
      <w:proofErr w:type="gramEnd"/>
      <w:r w:rsidRPr="00FD1F58">
        <w:t xml:space="preserve">-практическая; конференция «Применение магнитных полей в медицине»: Тез. </w:t>
      </w:r>
      <w:proofErr w:type="spellStart"/>
      <w:r w:rsidRPr="00FD1F58">
        <w:t>докл</w:t>
      </w:r>
      <w:proofErr w:type="spellEnd"/>
      <w:r w:rsidRPr="00FD1F58">
        <w:t>. - Оренбург, 2000. - С. 12.</w:t>
      </w:r>
    </w:p>
    <w:p w14:paraId="0825B7FF" w14:textId="77777777" w:rsidR="00FD1F58" w:rsidRPr="00FD1F58" w:rsidRDefault="00FD1F58" w:rsidP="00FD1F58">
      <w:r w:rsidRPr="00FD1F58">
        <w:t>111. Савельева Г.М. Современные подходы к ведению больных миомой матки / F.M. Савельева, В.Г. Бреусенко, И.А. Краснова // Международный медицинский журнал. 2001. - №4. - С. 22-28.</w:t>
      </w:r>
    </w:p>
    <w:p w14:paraId="2A1069D6" w14:textId="77777777" w:rsidR="00FD1F58" w:rsidRPr="00FD1F58" w:rsidRDefault="00FD1F58" w:rsidP="00FD1F58">
      <w:r w:rsidRPr="00FD1F58">
        <w:t>112. Савельева Г.М. Гинекология / Г.М. Савельева, В.Г. Бреусенко- М., 2004.-С. 187-199.</w:t>
      </w:r>
    </w:p>
    <w:p w14:paraId="52B8F30F" w14:textId="77777777" w:rsidR="00FD1F58" w:rsidRPr="00FD1F58" w:rsidRDefault="00FD1F58" w:rsidP="00FD1F58">
      <w:r w:rsidRPr="00FD1F58">
        <w:t xml:space="preserve">113. Савицкий </w:t>
      </w:r>
      <w:proofErr w:type="gramStart"/>
      <w:r w:rsidRPr="00FD1F58">
        <w:t>Г.А</w:t>
      </w:r>
      <w:proofErr w:type="gramEnd"/>
      <w:r w:rsidRPr="00FD1F58">
        <w:t>; Миома матки (проблемы патогенеза и патогенетической терапии) / Г.А. Савицкий, А.Г. Савицкий Санкт - Петербург: «ЭЛБИ», 2000.-236 с.</w:t>
      </w:r>
    </w:p>
    <w:p w14:paraId="1C5168C2" w14:textId="77777777" w:rsidR="00FD1F58" w:rsidRPr="00FD1F58" w:rsidRDefault="00FD1F58" w:rsidP="00FD1F58">
      <w:r w:rsidRPr="00FD1F58">
        <w:t xml:space="preserve">114. Савицкий Г.А. Миома матки. Проблема патогенеза и патогенетической терапии / Г.А. Савицкий, А.Г. Савицкий 3-е издание. - Санкт -Петербург, 2003. - 245 </w:t>
      </w:r>
      <w:proofErr w:type="gramStart"/>
      <w:r w:rsidRPr="00FD1F58">
        <w:t>с. .</w:t>
      </w:r>
      <w:proofErr w:type="gramEnd"/>
      <w:r w:rsidRPr="00FD1F58">
        <w:t xml:space="preserve"> .</w:t>
      </w:r>
    </w:p>
    <w:p w14:paraId="7A2C99F0" w14:textId="77777777" w:rsidR="00FD1F58" w:rsidRPr="00FD1F58" w:rsidRDefault="00FD1F58" w:rsidP="00FD1F58">
      <w:r w:rsidRPr="00FD1F58">
        <w:t xml:space="preserve">115. Салатов Р.Н. Наш опыт применения магнитотерапии в онкологической практике / Р.Н. Салатов// V Всероссийский съезд онкологов «Высокие технологии в онкологии»: Тез. </w:t>
      </w:r>
      <w:proofErr w:type="spellStart"/>
      <w:r w:rsidRPr="00FD1F58">
        <w:t>докл</w:t>
      </w:r>
      <w:proofErr w:type="spellEnd"/>
      <w:r w:rsidRPr="00FD1F58">
        <w:t xml:space="preserve">. </w:t>
      </w:r>
      <w:proofErr w:type="spellStart"/>
      <w:r w:rsidRPr="00FD1F58">
        <w:t>Ростов</w:t>
      </w:r>
      <w:proofErr w:type="spellEnd"/>
      <w:r w:rsidRPr="00FD1F58">
        <w:t>-на-Дону, 2000. - Т.1 - С. 483-485.</w:t>
      </w:r>
    </w:p>
    <w:p w14:paraId="1C1A869F" w14:textId="77777777" w:rsidR="00FD1F58" w:rsidRPr="00FD1F58" w:rsidRDefault="00FD1F58" w:rsidP="00FD1F58">
      <w:r w:rsidRPr="00FD1F58">
        <w:t xml:space="preserve">116. Серов В.Н. Этиология и патогенез </w:t>
      </w:r>
      <w:proofErr w:type="spellStart"/>
      <w:r w:rsidRPr="00FD1F58">
        <w:t>лейомиомы</w:t>
      </w:r>
      <w:proofErr w:type="spellEnd"/>
      <w:r w:rsidRPr="00FD1F58">
        <w:t xml:space="preserve"> матки / В.Н. Серов, А.Л. Тихомиров, И.А. Казанцева, Д.М. </w:t>
      </w:r>
      <w:proofErr w:type="spellStart"/>
      <w:r w:rsidRPr="00FD1F58">
        <w:t>Лубнин</w:t>
      </w:r>
      <w:proofErr w:type="spellEnd"/>
      <w:r w:rsidRPr="00FD1F58">
        <w:t>, С.И. Сарсания // Актуальные вопросы клинической железнодорожной медицины. 1999. - №3. - С. 722.</w:t>
      </w:r>
    </w:p>
    <w:p w14:paraId="40AB541C" w14:textId="77777777" w:rsidR="00FD1F58" w:rsidRPr="00FD1F58" w:rsidRDefault="00FD1F58" w:rsidP="00FD1F58">
      <w:r w:rsidRPr="00FD1F58">
        <w:t xml:space="preserve">117. Серов В.Н. От </w:t>
      </w:r>
      <w:proofErr w:type="spellStart"/>
      <w:r w:rsidRPr="00FD1F58">
        <w:t>дискрипанса</w:t>
      </w:r>
      <w:proofErr w:type="spellEnd"/>
      <w:r w:rsidRPr="00FD1F58">
        <w:t xml:space="preserve"> к </w:t>
      </w:r>
      <w:proofErr w:type="spellStart"/>
      <w:r w:rsidRPr="00FD1F58">
        <w:t>комплайнсу</w:t>
      </w:r>
      <w:proofErr w:type="spellEnd"/>
      <w:r w:rsidRPr="00FD1F58">
        <w:t xml:space="preserve"> в комплексном лечении больных </w:t>
      </w:r>
      <w:proofErr w:type="spellStart"/>
      <w:r w:rsidRPr="00FD1F58">
        <w:t>лейомиомой</w:t>
      </w:r>
      <w:proofErr w:type="spellEnd"/>
      <w:r w:rsidRPr="00FD1F58">
        <w:t xml:space="preserve"> и эндометриозом / В.Н. Серов, А.Л. Тихомиров, Д.М. </w:t>
      </w:r>
      <w:proofErr w:type="spellStart"/>
      <w:r w:rsidRPr="00FD1F58">
        <w:t>Лубнин</w:t>
      </w:r>
      <w:proofErr w:type="spellEnd"/>
      <w:r w:rsidRPr="00FD1F58">
        <w:t>, И.А. Казанцева // Актуальные вопросы клинической железнодорожной медицины. М., 2000. - №5. - С. 127-132.</w:t>
      </w:r>
    </w:p>
    <w:p w14:paraId="07C6818E" w14:textId="77777777" w:rsidR="00FD1F58" w:rsidRPr="00FD1F58" w:rsidRDefault="00FD1F58" w:rsidP="00FD1F58">
      <w:r w:rsidRPr="00FD1F58">
        <w:t>118. Серова О.Ф. Современные возможности медикаментозной терапии миомы матки и эндометриоза / О.Ф. Серова // Русский медицинский журнал. 2000. - №.5 - С. 26-27.</w:t>
      </w:r>
    </w:p>
    <w:p w14:paraId="6564CDB8" w14:textId="77777777" w:rsidR="00FD1F58" w:rsidRPr="00FD1F58" w:rsidRDefault="00FD1F58" w:rsidP="00FD1F58">
      <w:r w:rsidRPr="00FD1F58">
        <w:t xml:space="preserve">119. Сидорова И.С. Состояние </w:t>
      </w:r>
      <w:proofErr w:type="spellStart"/>
      <w:r w:rsidRPr="00FD1F58">
        <w:t>экстрацеллюлярного</w:t>
      </w:r>
      <w:proofErr w:type="spellEnd"/>
      <w:r w:rsidRPr="00FD1F58">
        <w:t xml:space="preserve"> матрикса при простой и пролиферирующей </w:t>
      </w:r>
      <w:proofErr w:type="spellStart"/>
      <w:r w:rsidRPr="00FD1F58">
        <w:t>лейомиоме</w:t>
      </w:r>
      <w:proofErr w:type="spellEnd"/>
      <w:r w:rsidRPr="00FD1F58">
        <w:t xml:space="preserve"> матки / И.С. Сидорова, О.В. </w:t>
      </w:r>
      <w:proofErr w:type="spellStart"/>
      <w:r w:rsidRPr="00FD1F58">
        <w:t>Зайтратьянц</w:t>
      </w:r>
      <w:proofErr w:type="spellEnd"/>
      <w:r w:rsidRPr="00FD1F58">
        <w:t>,</w:t>
      </w:r>
    </w:p>
    <w:p w14:paraId="67350154" w14:textId="77777777" w:rsidR="00FD1F58" w:rsidRPr="00FD1F58" w:rsidRDefault="00FD1F58" w:rsidP="00FD1F58">
      <w:r w:rsidRPr="00FD1F58">
        <w:t xml:space="preserve">120. С.А. Леваков, Е.И. Боровкова // III Российский Форум «Мать и дитя»: Тез. </w:t>
      </w:r>
      <w:proofErr w:type="spellStart"/>
      <w:r w:rsidRPr="00FD1F58">
        <w:t>докл</w:t>
      </w:r>
      <w:proofErr w:type="spellEnd"/>
      <w:r w:rsidRPr="00FD1F58">
        <w:t>. -М., 2001. -С. 356-357.</w:t>
      </w:r>
    </w:p>
    <w:p w14:paraId="7780EC86" w14:textId="77777777" w:rsidR="00FD1F58" w:rsidRPr="00FD1F58" w:rsidRDefault="00FD1F58" w:rsidP="00FD1F58">
      <w:r w:rsidRPr="00FD1F58">
        <w:t xml:space="preserve">121. Сидорова И.С. Значение факторов роста в развитии миомы матки / И.С. Сидорова, О.В. </w:t>
      </w:r>
      <w:proofErr w:type="spellStart"/>
      <w:r w:rsidRPr="00FD1F58">
        <w:t>Зайратьянц</w:t>
      </w:r>
      <w:proofErr w:type="spellEnd"/>
      <w:r w:rsidRPr="00FD1F58">
        <w:t xml:space="preserve">, С.А. Леваков, М.Е. </w:t>
      </w:r>
      <w:proofErr w:type="spellStart"/>
      <w:r w:rsidRPr="00FD1F58">
        <w:t>Баракова</w:t>
      </w:r>
      <w:proofErr w:type="spellEnd"/>
      <w:r w:rsidRPr="00FD1F58">
        <w:t xml:space="preserve">-Безуглая // III Российский Форум «Мать и дитя»: Тез. </w:t>
      </w:r>
      <w:proofErr w:type="spellStart"/>
      <w:r w:rsidRPr="00FD1F58">
        <w:t>докл</w:t>
      </w:r>
      <w:proofErr w:type="spellEnd"/>
      <w:r w:rsidRPr="00FD1F58">
        <w:t>. -М., 2001а. С. 355-356.</w:t>
      </w:r>
    </w:p>
    <w:p w14:paraId="27FEB7EF" w14:textId="77777777" w:rsidR="00FD1F58" w:rsidRPr="00FD1F58" w:rsidRDefault="00FD1F58" w:rsidP="00FD1F58">
      <w:r w:rsidRPr="00FD1F58">
        <w:t xml:space="preserve">122. Сидорова И.С. Роль апоптоза в развитии миомы матки / И.С. Сидорова, М.К. </w:t>
      </w:r>
      <w:proofErr w:type="spellStart"/>
      <w:r w:rsidRPr="00FD1F58">
        <w:t>Камалян</w:t>
      </w:r>
      <w:proofErr w:type="spellEnd"/>
      <w:r w:rsidRPr="00FD1F58">
        <w:t xml:space="preserve"> // ИГ Российский Форум «Мать и дитя»: Тез. </w:t>
      </w:r>
      <w:proofErr w:type="spellStart"/>
      <w:r w:rsidRPr="00FD1F58">
        <w:t>докл</w:t>
      </w:r>
      <w:proofErr w:type="spellEnd"/>
      <w:r w:rsidRPr="00FD1F58">
        <w:t>. М.,2001.-С. 472-473.</w:t>
      </w:r>
    </w:p>
    <w:p w14:paraId="71E30AFC" w14:textId="77777777" w:rsidR="00FD1F58" w:rsidRPr="00FD1F58" w:rsidRDefault="00FD1F58" w:rsidP="00FD1F58">
      <w:r w:rsidRPr="00FD1F58">
        <w:t xml:space="preserve">123. Сидорова И.С. К вопросу о возможной роли </w:t>
      </w:r>
      <w:proofErr w:type="spellStart"/>
      <w:r w:rsidRPr="00FD1F58">
        <w:t>прогестинов</w:t>
      </w:r>
      <w:proofErr w:type="spellEnd"/>
      <w:r w:rsidRPr="00FD1F58">
        <w:t xml:space="preserve"> в стимуляции роста миоматозных узлов / И.С. Сидорова, А.Б. Репин, О.В. Рыжова // Российский вестник акушера-гинеколога. М., 2001 - №1-2. - С. 72-76.</w:t>
      </w:r>
    </w:p>
    <w:p w14:paraId="2E296A79" w14:textId="77777777" w:rsidR="00FD1F58" w:rsidRPr="00FD1F58" w:rsidRDefault="00FD1F58" w:rsidP="00FD1F58">
      <w:r w:rsidRPr="00FD1F58">
        <w:t xml:space="preserve">124. Сидорова И.С. Роль факторов роста / И.С. Сидорова, О.В. Рыжова // III Российский Форум «Мать и дитя»: Тез. </w:t>
      </w:r>
      <w:proofErr w:type="spellStart"/>
      <w:r w:rsidRPr="00FD1F58">
        <w:t>докл</w:t>
      </w:r>
      <w:proofErr w:type="spellEnd"/>
      <w:r w:rsidRPr="00FD1F58">
        <w:t>. М., 2001. - С. 56-58.</w:t>
      </w:r>
    </w:p>
    <w:p w14:paraId="05E6606E" w14:textId="77777777" w:rsidR="00FD1F58" w:rsidRPr="00FD1F58" w:rsidRDefault="00FD1F58" w:rsidP="00FD1F58">
      <w:r w:rsidRPr="00FD1F58">
        <w:lastRenderedPageBreak/>
        <w:t xml:space="preserve">125. Сидорова И.С. Современные патогенетические аспекты миомы матки / И.С. Сидорова, Н.В. </w:t>
      </w:r>
      <w:proofErr w:type="spellStart"/>
      <w:r w:rsidRPr="00FD1F58">
        <w:t>Ардус</w:t>
      </w:r>
      <w:proofErr w:type="spellEnd"/>
      <w:r w:rsidRPr="00FD1F58">
        <w:t xml:space="preserve"> // Российский вестник акушера-гинеколога. —2002.-№3.-С. 26-29.</w:t>
      </w:r>
    </w:p>
    <w:p w14:paraId="720DFF79" w14:textId="77777777" w:rsidR="00FD1F58" w:rsidRPr="00FD1F58" w:rsidRDefault="00FD1F58" w:rsidP="00FD1F58">
      <w:r w:rsidRPr="00FD1F58">
        <w:t xml:space="preserve">126. Сидорова И.С. Роль факторов роста в патогенезе миомы матки / И.С. Сидорова, М.Е. </w:t>
      </w:r>
      <w:proofErr w:type="spellStart"/>
      <w:r w:rsidRPr="00FD1F58">
        <w:t>Баракова</w:t>
      </w:r>
      <w:proofErr w:type="spellEnd"/>
      <w:r w:rsidRPr="00FD1F58">
        <w:t>-Безуглая // Российский вестник акушера-гинеколога. 2002. - №5. - С. 28-30.</w:t>
      </w:r>
    </w:p>
    <w:p w14:paraId="1E0EC8E8" w14:textId="77777777" w:rsidR="00FD1F58" w:rsidRPr="00FD1F58" w:rsidRDefault="00FD1F58" w:rsidP="00FD1F58">
      <w:r w:rsidRPr="00FD1F58">
        <w:t>127. Сидорова И.С. Миома матки. Современные проблемы этиологии, патогенеза, диагностики и лечения / И.С. Сидорова, С.А. Леваков, О.В. Рыжова М., 2003. - 215 с.</w:t>
      </w:r>
    </w:p>
    <w:p w14:paraId="383E412D" w14:textId="77777777" w:rsidR="00FD1F58" w:rsidRPr="00FD1F58" w:rsidRDefault="00FD1F58" w:rsidP="00FD1F58">
      <w:r w:rsidRPr="00FD1F58">
        <w:t xml:space="preserve">128. </w:t>
      </w:r>
      <w:proofErr w:type="gramStart"/>
      <w:r w:rsidRPr="00FD1F58">
        <w:t>Сидорова ,</w:t>
      </w:r>
      <w:proofErr w:type="gramEnd"/>
      <w:r w:rsidRPr="00FD1F58">
        <w:t xml:space="preserve"> И.С'., \ Значение.,., факторов, роста и </w:t>
      </w:r>
      <w:proofErr w:type="spellStart"/>
      <w:r w:rsidRPr="00FD1F58">
        <w:t>экстрацеллюлярного</w:t>
      </w:r>
      <w:proofErr w:type="spellEnd"/>
      <w:r w:rsidRPr="00FD1F58">
        <w:t xml:space="preserve"> матрикса в патогенезе простой и пролиферирующей миомы матки / И.С. Сидорова, О.В. </w:t>
      </w:r>
      <w:proofErr w:type="spellStart"/>
      <w:r w:rsidRPr="00FD1F58">
        <w:t>Зайратьянц</w:t>
      </w:r>
      <w:proofErr w:type="spellEnd"/>
      <w:r w:rsidRPr="00FD1F58">
        <w:t xml:space="preserve">, С.А. Леваков, М.Е. </w:t>
      </w:r>
      <w:proofErr w:type="spellStart"/>
      <w:r w:rsidRPr="00FD1F58">
        <w:t>Баракова</w:t>
      </w:r>
      <w:proofErr w:type="spellEnd"/>
      <w:r w:rsidRPr="00FD1F58">
        <w:t>-Безуглая // Врач. -2004.-№1-С. 32-34.</w:t>
      </w:r>
    </w:p>
    <w:p w14:paraId="47572D78" w14:textId="77777777" w:rsidR="00FD1F58" w:rsidRPr="00FD1F58" w:rsidRDefault="00FD1F58" w:rsidP="00FD1F58">
      <w:r w:rsidRPr="00FD1F58">
        <w:t xml:space="preserve">129. Сметник В.П. Неоперативная гинекология / В.П. Сметник, Л.Г. </w:t>
      </w:r>
      <w:proofErr w:type="spellStart"/>
      <w:r w:rsidRPr="00FD1F58">
        <w:t>Тумилович</w:t>
      </w:r>
      <w:proofErr w:type="spellEnd"/>
      <w:r w:rsidRPr="00FD1F58">
        <w:t>: Руководство для врачей Санкт - Петербург, 2002. - С. 520527.</w:t>
      </w:r>
    </w:p>
    <w:p w14:paraId="7678316D" w14:textId="77777777" w:rsidR="00FD1F58" w:rsidRPr="00FD1F58" w:rsidRDefault="00FD1F58" w:rsidP="00FD1F58">
      <w:r w:rsidRPr="00FD1F58">
        <w:t xml:space="preserve">130. Стрижаков А.Н. Избранные лекции по акушерству и гинекологии / А.Н. Стрижаков, А.И. Давыдов, Л.Д. </w:t>
      </w:r>
      <w:proofErr w:type="spellStart"/>
      <w:r w:rsidRPr="00FD1F58">
        <w:t>Белоцерковцева</w:t>
      </w:r>
      <w:proofErr w:type="spellEnd"/>
      <w:r w:rsidRPr="00FD1F58">
        <w:t xml:space="preserve"> </w:t>
      </w:r>
      <w:proofErr w:type="spellStart"/>
      <w:r w:rsidRPr="00FD1F58">
        <w:t>Ростов</w:t>
      </w:r>
      <w:proofErr w:type="spellEnd"/>
      <w:r w:rsidRPr="00FD1F58">
        <w:t>-на-Дону, «Феликс», 2000. - 244 с.</w:t>
      </w:r>
    </w:p>
    <w:p w14:paraId="7C0D24D2" w14:textId="77777777" w:rsidR="00FD1F58" w:rsidRPr="00FD1F58" w:rsidRDefault="00FD1F58" w:rsidP="00FD1F58">
      <w:r w:rsidRPr="00FD1F58">
        <w:t xml:space="preserve">131. </w:t>
      </w:r>
      <w:proofErr w:type="spellStart"/>
      <w:r w:rsidRPr="00FD1F58">
        <w:t>Стрижова</w:t>
      </w:r>
      <w:proofErr w:type="spellEnd"/>
      <w:r w:rsidRPr="00FD1F58">
        <w:t xml:space="preserve"> Н.В. Роль половых гормонов и их рецепторного аппарата при выборе методов лечения у пациенток с гиперпластическими процессами эндометрия в сочетании с миомой матки / Н.В. </w:t>
      </w:r>
      <w:proofErr w:type="spellStart"/>
      <w:r w:rsidRPr="00FD1F58">
        <w:t>Стрижова</w:t>
      </w:r>
      <w:proofErr w:type="spellEnd"/>
      <w:r w:rsidRPr="00FD1F58">
        <w:t>, П.В. Сергеев,</w:t>
      </w:r>
    </w:p>
    <w:p w14:paraId="1F4A80CE" w14:textId="77777777" w:rsidR="00FD1F58" w:rsidRPr="00FD1F58" w:rsidRDefault="00FD1F58" w:rsidP="00FD1F58">
      <w:r w:rsidRPr="00FD1F58">
        <w:t xml:space="preserve">132. </w:t>
      </w:r>
      <w:proofErr w:type="spellStart"/>
      <w:r w:rsidRPr="00FD1F58">
        <w:t>ViO.H</w:t>
      </w:r>
      <w:proofErr w:type="spellEnd"/>
      <w:r w:rsidRPr="00FD1F58">
        <w:t xml:space="preserve">. </w:t>
      </w:r>
      <w:proofErr w:type="spellStart"/>
      <w:proofErr w:type="gramStart"/>
      <w:r w:rsidRPr="00FD1F58">
        <w:t>Лысенко,.</w:t>
      </w:r>
      <w:proofErr w:type="gramEnd"/>
      <w:r w:rsidRPr="00FD1F58">
        <w:t>л</w:t>
      </w:r>
      <w:proofErr w:type="spellEnd"/>
      <w:r w:rsidRPr="00FD1F58">
        <w:t>; Л.В.^Б . E.H. Карева</w:t>
      </w:r>
      <w:proofErr w:type="gramStart"/>
      <w:r w:rsidRPr="00FD1F58">
        <w:t>, ,</w:t>
      </w:r>
      <w:proofErr w:type="gramEnd"/>
      <w:r w:rsidRPr="00FD1F58">
        <w:t xml:space="preserve"> Н.В.</w:t>
      </w:r>
    </w:p>
    <w:p w14:paraId="083C23B3" w14:textId="77777777" w:rsidR="00FD1F58" w:rsidRPr="00FD1F58" w:rsidRDefault="00FD1F58" w:rsidP="00FD1F58">
      <w:r w:rsidRPr="00FD1F58">
        <w:t>133. Кирпичникова, Н.И. Слепцова // Акушерство и гинекология. 1998. - №3. -С. 30-32.</w:t>
      </w:r>
    </w:p>
    <w:p w14:paraId="06323ABC" w14:textId="77777777" w:rsidR="00FD1F58" w:rsidRPr="00FD1F58" w:rsidRDefault="00FD1F58" w:rsidP="00FD1F58">
      <w:r w:rsidRPr="00FD1F58">
        <w:t xml:space="preserve">134. Сыркин А.Б. М </w:t>
      </w:r>
      <w:proofErr w:type="spellStart"/>
      <w:r w:rsidRPr="00FD1F58">
        <w:t>агнитотерапевтическая</w:t>
      </w:r>
      <w:proofErr w:type="spellEnd"/>
      <w:r w:rsidRPr="00FD1F58">
        <w:t xml:space="preserve"> установка «Магнитотурботрон-2» / А.Б. Сыркин, Я.В. Добрынин, В.Н. Летягин, Ю.Л. Рыбаков // Руководство для медицинских специалистов. М., 1998. - 12 с.</w:t>
      </w:r>
    </w:p>
    <w:p w14:paraId="5003F452" w14:textId="77777777" w:rsidR="00FD1F58" w:rsidRPr="00FD1F58" w:rsidRDefault="00FD1F58" w:rsidP="00FD1F58">
      <w:r w:rsidRPr="00FD1F58">
        <w:t xml:space="preserve">135. Тихомиров А.Л. Патогенетическое обоснование ранней диагностики и лечения миомы матки / А.Л. Тихомиров, Д.М. </w:t>
      </w:r>
      <w:proofErr w:type="spellStart"/>
      <w:r w:rsidRPr="00FD1F58">
        <w:t>Лубнин</w:t>
      </w:r>
      <w:proofErr w:type="spellEnd"/>
      <w:r w:rsidRPr="00FD1F58">
        <w:t xml:space="preserve"> // Акушерство и гинекология. 1998. - №2. - С. 3-7.</w:t>
      </w:r>
    </w:p>
    <w:p w14:paraId="42C0C634" w14:textId="77777777" w:rsidR="00FD1F58" w:rsidRPr="00FD1F58" w:rsidRDefault="00FD1F58" w:rsidP="00FD1F58">
      <w:r w:rsidRPr="00FD1F58">
        <w:t xml:space="preserve">136. Тихомиров А.Л. Обоснована ли онкологическая настороженность у больных миомой матки / А.Л. Тихомиров, Д.М. </w:t>
      </w:r>
      <w:proofErr w:type="spellStart"/>
      <w:r w:rsidRPr="00FD1F58">
        <w:t>Лубнин</w:t>
      </w:r>
      <w:proofErr w:type="spellEnd"/>
      <w:r w:rsidRPr="00FD1F58">
        <w:t>, С.И. Сарсания // Сборник тезисов молодых ученых РНЦХ РАМН. М., 1999. - С. 362.</w:t>
      </w:r>
    </w:p>
    <w:p w14:paraId="78809F9D" w14:textId="77777777" w:rsidR="00FD1F58" w:rsidRPr="00FD1F58" w:rsidRDefault="00FD1F58" w:rsidP="00FD1F58">
      <w:r w:rsidRPr="00FD1F58">
        <w:t xml:space="preserve">137. Тихомиров А.Л. Применение </w:t>
      </w:r>
      <w:proofErr w:type="spellStart"/>
      <w:r w:rsidRPr="00FD1F58">
        <w:t>левоноргестрел-рилизинг</w:t>
      </w:r>
      <w:proofErr w:type="spellEnd"/>
      <w:r w:rsidRPr="00FD1F58">
        <w:t xml:space="preserve"> системы в лечении миомы матки / А.Л. Тихомиров, Е.В. </w:t>
      </w:r>
      <w:proofErr w:type="spellStart"/>
      <w:r w:rsidRPr="00FD1F58">
        <w:t>Залеева</w:t>
      </w:r>
      <w:proofErr w:type="spellEnd"/>
      <w:r w:rsidRPr="00FD1F58">
        <w:t xml:space="preserve"> // II Российский Форум «Мать и дитя»: Тез. </w:t>
      </w:r>
      <w:proofErr w:type="spellStart"/>
      <w:r w:rsidRPr="00FD1F58">
        <w:t>докл</w:t>
      </w:r>
      <w:proofErr w:type="spellEnd"/>
      <w:r w:rsidRPr="00FD1F58">
        <w:t>. М., 2000. - С. 395-396.</w:t>
      </w:r>
    </w:p>
    <w:p w14:paraId="79784B5C" w14:textId="77777777" w:rsidR="00FD1F58" w:rsidRPr="00FD1F58" w:rsidRDefault="00FD1F58" w:rsidP="00FD1F58">
      <w:r w:rsidRPr="00FD1F58">
        <w:t>138. Тихомиров А.Л. Комплексное консервативное лечение больных с миомой матки / А.Л. Тихомиров // Русский Медицинский Журнал -2000а.-№11-С. 473-475.</w:t>
      </w:r>
    </w:p>
    <w:p w14:paraId="16EFF60B" w14:textId="77777777" w:rsidR="00FD1F58" w:rsidRPr="00FD1F58" w:rsidRDefault="00FD1F58" w:rsidP="00FD1F58">
      <w:r w:rsidRPr="00FD1F58">
        <w:t xml:space="preserve">139. Тихомиров А.Л. Применение </w:t>
      </w:r>
      <w:proofErr w:type="spellStart"/>
      <w:r w:rsidRPr="00FD1F58">
        <w:t>бусерелина</w:t>
      </w:r>
      <w:proofErr w:type="spellEnd"/>
      <w:r w:rsidRPr="00FD1F58">
        <w:t xml:space="preserve"> в терапии миомы матки / А.Л. Тихомиров, </w:t>
      </w:r>
      <w:proofErr w:type="spellStart"/>
      <w:r w:rsidRPr="00FD1F58">
        <w:t>Д.М.г</w:t>
      </w:r>
      <w:proofErr w:type="spellEnd"/>
      <w:r w:rsidRPr="00FD1F58">
        <w:t xml:space="preserve"> </w:t>
      </w:r>
      <w:proofErr w:type="spellStart"/>
      <w:r w:rsidRPr="00FD1F58">
        <w:t>Лубнин</w:t>
      </w:r>
      <w:proofErr w:type="spellEnd"/>
      <w:r w:rsidRPr="00FD1F58">
        <w:t xml:space="preserve"> // Вестник Российской ассоциации акушеров гинекологов. 2001.- №3-4. - С. 17.</w:t>
      </w:r>
    </w:p>
    <w:p w14:paraId="0EBED3F3" w14:textId="77777777" w:rsidR="00FD1F58" w:rsidRPr="00FD1F58" w:rsidRDefault="00FD1F58" w:rsidP="00FD1F58">
      <w:r w:rsidRPr="00FD1F58">
        <w:t>140. Тихомиров А.Л. Современный алгоритм консервативного комплексного лечения больных с миомой матки / А.Л. Тихомиров, Ч.Г. Олейник, Д.М.</w:t>
      </w:r>
    </w:p>
    <w:p w14:paraId="49D5BD7C" w14:textId="77777777" w:rsidR="00FD1F58" w:rsidRPr="00FD1F58" w:rsidRDefault="00FD1F58" w:rsidP="00FD1F58">
      <w:r w:rsidRPr="00FD1F58">
        <w:t xml:space="preserve">141. </w:t>
      </w:r>
      <w:proofErr w:type="spellStart"/>
      <w:r w:rsidRPr="00FD1F58">
        <w:t>Лубнин</w:t>
      </w:r>
      <w:proofErr w:type="spellEnd"/>
      <w:r w:rsidRPr="00FD1F58">
        <w:t xml:space="preserve"> // Контрацепция и здоровье женщины. Москва, 2001. - №2. - С. 11-13.</w:t>
      </w:r>
    </w:p>
    <w:p w14:paraId="27D31E55" w14:textId="77777777" w:rsidR="00FD1F58" w:rsidRPr="00FD1F58" w:rsidRDefault="00FD1F58" w:rsidP="00FD1F58">
      <w:r w:rsidRPr="00FD1F58">
        <w:t>142. Тихомиров A.JI. Алгоритм комплексного консервативного лечения больных с миомой матки / A.JI. Тихомиров, Ч.Г. Олейник // Гедеон Рихтер в СНГ. 2002. - №3. - С. 50-53.</w:t>
      </w:r>
    </w:p>
    <w:p w14:paraId="693F6603" w14:textId="77777777" w:rsidR="00FD1F58" w:rsidRPr="00FD1F58" w:rsidRDefault="00FD1F58" w:rsidP="00FD1F58">
      <w:r w:rsidRPr="00FD1F58">
        <w:t xml:space="preserve">143. Тихомиров A.JI. Современный алгоритм комплексного консервативного1 лечения больных миомой матки / A.JI. Тихомиров, Д.М. </w:t>
      </w:r>
      <w:proofErr w:type="spellStart"/>
      <w:r w:rsidRPr="00FD1F58">
        <w:t>Лубнин</w:t>
      </w:r>
      <w:proofErr w:type="spellEnd"/>
      <w:r w:rsidRPr="00FD1F58">
        <w:t>, Ч.Г. Олейник / Гинекология. М., 2002. - С. 7-9.</w:t>
      </w:r>
    </w:p>
    <w:p w14:paraId="403977B4" w14:textId="77777777" w:rsidR="00FD1F58" w:rsidRPr="00FD1F58" w:rsidRDefault="00FD1F58" w:rsidP="00FD1F58">
      <w:r w:rsidRPr="00FD1F58">
        <w:lastRenderedPageBreak/>
        <w:t xml:space="preserve">144. Тихомиров А.Л. Эмболизация маточных артерий в лечении миомы матки, /. А.Л.: Тихомиров^ Д.М. </w:t>
      </w:r>
      <w:proofErr w:type="spellStart"/>
      <w:r w:rsidRPr="00FD1F58">
        <w:t>Лубнин</w:t>
      </w:r>
      <w:proofErr w:type="spellEnd"/>
      <w:r w:rsidRPr="00FD1F58">
        <w:t xml:space="preserve"> // Вопросы гинекологии, акушерства и перинатологии. 2002. - №2. - С. 83-85.</w:t>
      </w:r>
    </w:p>
    <w:p w14:paraId="77B1FC78" w14:textId="77777777" w:rsidR="00FD1F58" w:rsidRPr="00FD1F58" w:rsidRDefault="00FD1F58" w:rsidP="00FD1F58">
      <w:r w:rsidRPr="00FD1F58">
        <w:t xml:space="preserve">145. Тихомиров А.Л. Алгоритм комплексного консервативного лечения больных миомой матки / А.Л. Тихомиров, Д.М. </w:t>
      </w:r>
      <w:proofErr w:type="spellStart"/>
      <w:r w:rsidRPr="00FD1F58">
        <w:t>Лубнин</w:t>
      </w:r>
      <w:proofErr w:type="spellEnd"/>
      <w:r w:rsidRPr="00FD1F58">
        <w:t xml:space="preserve">, Ч.Г. Олейник, Е.В. </w:t>
      </w:r>
      <w:proofErr w:type="spellStart"/>
      <w:r w:rsidRPr="00FD1F58">
        <w:t>Залеева</w:t>
      </w:r>
      <w:proofErr w:type="spellEnd"/>
      <w:r w:rsidRPr="00FD1F58">
        <w:t>, E.H. Юдаев // Журнал Российской ассоциации акушеров-гинекологов. 2002. - №4. - С. 24 -27.</w:t>
      </w:r>
    </w:p>
    <w:p w14:paraId="022F7DC3" w14:textId="77777777" w:rsidR="00FD1F58" w:rsidRPr="00FD1F58" w:rsidRDefault="00FD1F58" w:rsidP="00FD1F58">
      <w:r w:rsidRPr="00FD1F58">
        <w:t xml:space="preserve">146. Тихомиров А.Л. Эмболизация маточных артерий как метод лечения • миомы матки / А.Л. Тихомиров, Д.М. </w:t>
      </w:r>
      <w:proofErr w:type="spellStart"/>
      <w:r w:rsidRPr="00FD1F58">
        <w:t>Лубнин</w:t>
      </w:r>
      <w:proofErr w:type="spellEnd"/>
      <w:r w:rsidRPr="00FD1F58">
        <w:t>, Г.П. Гришин, Д.С. Зинин</w:t>
      </w:r>
    </w:p>
    <w:p w14:paraId="72F8402F" w14:textId="77777777" w:rsidR="00FD1F58" w:rsidRPr="00FD1F58" w:rsidRDefault="00FD1F58" w:rsidP="00FD1F58">
      <w:r w:rsidRPr="00FD1F58">
        <w:t>147. V Российский научный форум «Охрана здоровья матери и ребенка». — . М., 2003.-С. 12</w:t>
      </w:r>
      <w:proofErr w:type="gramStart"/>
      <w:r w:rsidRPr="00FD1F58">
        <w:t>. ;</w:t>
      </w:r>
      <w:proofErr w:type="gramEnd"/>
      <w:r w:rsidRPr="00FD1F58">
        <w:rPr>
          <w:rFonts w:ascii="Arial" w:hAnsi="Arial" w:cs="Arial"/>
        </w:rPr>
        <w:t>■■</w:t>
      </w:r>
      <w:r w:rsidRPr="00FD1F58">
        <w:rPr>
          <w:rFonts w:ascii="Calibri" w:hAnsi="Calibri" w:cs="Calibri"/>
        </w:rPr>
        <w:t>•</w:t>
      </w:r>
      <w:r w:rsidRPr="00FD1F58">
        <w:t>, v.</w:t>
      </w:r>
    </w:p>
    <w:p w14:paraId="38C33A92" w14:textId="77777777" w:rsidR="00FD1F58" w:rsidRPr="00FD1F58" w:rsidRDefault="00FD1F58" w:rsidP="00FD1F58">
      <w:r w:rsidRPr="00FD1F58">
        <w:t xml:space="preserve">148. Тихомиров А.Л. Принципы современного лечения больных миомой матки / А.Л. Тихомиров, Д.М. </w:t>
      </w:r>
      <w:proofErr w:type="spellStart"/>
      <w:r w:rsidRPr="00FD1F58">
        <w:t>Лубнин</w:t>
      </w:r>
      <w:proofErr w:type="spellEnd"/>
      <w:r w:rsidRPr="00FD1F58">
        <w:t xml:space="preserve">, В.Н. Юдаев, Ч.Г. Олейник, Е.В. </w:t>
      </w:r>
      <w:proofErr w:type="spellStart"/>
      <w:r w:rsidRPr="00FD1F58">
        <w:t>Залеева</w:t>
      </w:r>
      <w:proofErr w:type="spellEnd"/>
      <w:r w:rsidRPr="00FD1F58">
        <w:t xml:space="preserve"> // Журнал Российской ассоциации акушеров-гинекологов. -2003а.-№1.-С. 27-30;</w:t>
      </w:r>
    </w:p>
    <w:p w14:paraId="34AAC862" w14:textId="77777777" w:rsidR="00FD1F58" w:rsidRPr="00FD1F58" w:rsidRDefault="00FD1F58" w:rsidP="00FD1F58">
      <w:r w:rsidRPr="00FD1F58">
        <w:t xml:space="preserve">149. Тихомиров </w:t>
      </w:r>
      <w:proofErr w:type="gramStart"/>
      <w:r w:rsidRPr="00FD1F58">
        <w:t>А.Л</w:t>
      </w:r>
      <w:proofErr w:type="gramEnd"/>
      <w:r w:rsidRPr="00FD1F58">
        <w:t xml:space="preserve">: Селективная эмболизация маточных артерий в алгоритме органосохраняющего лечения миомы матки / А.Л. Тихомиров, Д.М. </w:t>
      </w:r>
      <w:proofErr w:type="spellStart"/>
      <w:r w:rsidRPr="00FD1F58">
        <w:t>Лубнин</w:t>
      </w:r>
      <w:proofErr w:type="spellEnd"/>
      <w:r w:rsidRPr="00FD1F58">
        <w:t xml:space="preserve"> // Медицинский журнал «</w:t>
      </w:r>
      <w:proofErr w:type="spellStart"/>
      <w:r w:rsidRPr="00FD1F58">
        <w:t>Фарматека</w:t>
      </w:r>
      <w:proofErr w:type="spellEnd"/>
      <w:r w:rsidRPr="00FD1F58">
        <w:t>». 2004. - №2. - С. 67-69.</w:t>
      </w:r>
    </w:p>
    <w:p w14:paraId="16D62D2C" w14:textId="77777777" w:rsidR="00FD1F58" w:rsidRPr="00FD1F58" w:rsidRDefault="00FD1F58" w:rsidP="00FD1F58">
      <w:r w:rsidRPr="00FD1F58">
        <w:t xml:space="preserve">150. Тухватуллина. Л.М. Значение определения маточного и опухолевого кровотока в динамике нехирургического </w:t>
      </w:r>
      <w:proofErr w:type="spellStart"/>
      <w:r w:rsidRPr="00FD1F58">
        <w:t>лечениялейомиомы</w:t>
      </w:r>
      <w:proofErr w:type="spellEnd"/>
      <w:r w:rsidRPr="00FD1F58">
        <w:t xml:space="preserve"> матки / Тухватуллина Л.М., Антропова Е.Ю., Коробов В.В. // VII Российский Форум «Мать и Дитя»: Тез. </w:t>
      </w:r>
      <w:proofErr w:type="spellStart"/>
      <w:r w:rsidRPr="00FD1F58">
        <w:t>докл</w:t>
      </w:r>
      <w:proofErr w:type="spellEnd"/>
      <w:r w:rsidRPr="00FD1F58">
        <w:t>. М., 2005. - С. 520.</w:t>
      </w:r>
    </w:p>
    <w:p w14:paraId="318FB518" w14:textId="77777777" w:rsidR="00FD1F58" w:rsidRPr="00FD1F58" w:rsidRDefault="00FD1F58" w:rsidP="00FD1F58">
      <w:r w:rsidRPr="00FD1F58">
        <w:t xml:space="preserve">151. </w:t>
      </w:r>
      <w:proofErr w:type="spellStart"/>
      <w:r w:rsidRPr="00FD1F58">
        <w:t>Улащик</w:t>
      </w:r>
      <w:proofErr w:type="spellEnd"/>
      <w:r w:rsidRPr="00FD1F58">
        <w:t xml:space="preserve"> B.C. Низкочастотная магнитотерапия: Материалы международной научно-практической конференции «Применение магнитных полей в медицине» / под ред. B.C. </w:t>
      </w:r>
      <w:proofErr w:type="spellStart"/>
      <w:r w:rsidRPr="00FD1F58">
        <w:t>Улащика</w:t>
      </w:r>
      <w:proofErr w:type="spellEnd"/>
      <w:r w:rsidRPr="00FD1F58">
        <w:t>. Оренбург, 2001. -С. 5-6.</w:t>
      </w:r>
    </w:p>
    <w:p w14:paraId="712337D3" w14:textId="77777777" w:rsidR="00FD1F58" w:rsidRPr="00FD1F58" w:rsidRDefault="00FD1F58" w:rsidP="00FD1F58">
      <w:r w:rsidRPr="00FD1F58">
        <w:t xml:space="preserve">152. </w:t>
      </w:r>
      <w:proofErr w:type="spellStart"/>
      <w:r w:rsidRPr="00FD1F58">
        <w:t>Улащик</w:t>
      </w:r>
      <w:proofErr w:type="spellEnd"/>
      <w:r w:rsidRPr="00FD1F58">
        <w:t xml:space="preserve"> B.C. Теоретические и практические аспекты общей магнитотерапии /B.C. </w:t>
      </w:r>
      <w:proofErr w:type="spellStart"/>
      <w:r w:rsidRPr="00FD1F58">
        <w:t>Улащик</w:t>
      </w:r>
      <w:proofErr w:type="spellEnd"/>
      <w:r w:rsidRPr="00FD1F58">
        <w:t>//Вопросы курортологии, физиотерапии и лечебной физической культуры. 2001. - №5. - С. 3-8.</w:t>
      </w:r>
    </w:p>
    <w:p w14:paraId="6F219F3F" w14:textId="77777777" w:rsidR="00FD1F58" w:rsidRPr="00FD1F58" w:rsidRDefault="00FD1F58" w:rsidP="00FD1F58">
      <w:r w:rsidRPr="00FD1F58">
        <w:t xml:space="preserve">153. </w:t>
      </w:r>
      <w:proofErr w:type="spellStart"/>
      <w:r w:rsidRPr="00FD1F58">
        <w:t>Улащик</w:t>
      </w:r>
      <w:proofErr w:type="spellEnd"/>
      <w:r w:rsidRPr="00FD1F58">
        <w:t xml:space="preserve"> B.C. Состояние и перспективы использования лечебных физических факторов в онкологии / B.C. </w:t>
      </w:r>
      <w:proofErr w:type="spellStart"/>
      <w:r w:rsidRPr="00FD1F58">
        <w:t>Улащик</w:t>
      </w:r>
      <w:proofErr w:type="spellEnd"/>
      <w:r w:rsidRPr="00FD1F58">
        <w:t>, А.Г. Жуковец // Вопросы курортологии, физиотерапии и лечебной физической культуры. -2005. -№1. -С. 50-52.</w:t>
      </w:r>
    </w:p>
    <w:p w14:paraId="77E72EFE" w14:textId="77777777" w:rsidR="00FD1F58" w:rsidRPr="00FD1F58" w:rsidRDefault="00FD1F58" w:rsidP="00FD1F58">
      <w:r w:rsidRPr="00FD1F58">
        <w:t xml:space="preserve">154. Унанян А.Л. Сочетание миомы матки с внутренним эндометриозом, вопросы патогенеза и диагностики сочетанной патологии / А.Л. Унанян: Автореферат </w:t>
      </w:r>
      <w:proofErr w:type="spellStart"/>
      <w:r w:rsidRPr="00FD1F58">
        <w:t>дис</w:t>
      </w:r>
      <w:proofErr w:type="spellEnd"/>
      <w:r w:rsidRPr="00FD1F58">
        <w:t>. кан. мед. наук. — М., 2001. 24 с.</w:t>
      </w:r>
    </w:p>
    <w:p w14:paraId="7B02B0E5" w14:textId="77777777" w:rsidR="00FD1F58" w:rsidRPr="00FD1F58" w:rsidRDefault="00FD1F58" w:rsidP="00FD1F58">
      <w:r w:rsidRPr="00FD1F58">
        <w:t>155. Ушаков A.A. Руководство по практической физиотерапии / A.A. Ушаков М.: «АНМИ», 2002. - С. 62-70.</w:t>
      </w:r>
    </w:p>
    <w:p w14:paraId="31492D50" w14:textId="77777777" w:rsidR="00FD1F58" w:rsidRPr="00FD1F58" w:rsidRDefault="00FD1F58" w:rsidP="00FD1F58">
      <w:r w:rsidRPr="00FD1F58">
        <w:t xml:space="preserve">156. Фролова И.И. </w:t>
      </w:r>
      <w:proofErr w:type="spellStart"/>
      <w:r w:rsidRPr="00FD1F58">
        <w:t>Лейомиома</w:t>
      </w:r>
      <w:proofErr w:type="spellEnd"/>
      <w:r w:rsidRPr="00FD1F58">
        <w:t xml:space="preserve"> матки: морфология и вопросы </w:t>
      </w:r>
      <w:proofErr w:type="spellStart"/>
      <w:r w:rsidRPr="00FD1F58">
        <w:t>этиопатогенеза</w:t>
      </w:r>
      <w:proofErr w:type="spellEnd"/>
      <w:r w:rsidRPr="00FD1F58">
        <w:t xml:space="preserve"> / И.И. Фролова // Вопросы гинекологии, акушерства и перинатологии. -2004.-№4.-С.76-79</w:t>
      </w:r>
      <w:proofErr w:type="gramStart"/>
      <w:r w:rsidRPr="00FD1F58">
        <w:t>. :</w:t>
      </w:r>
      <w:proofErr w:type="gramEnd"/>
    </w:p>
    <w:p w14:paraId="5F5C3419" w14:textId="77777777" w:rsidR="00FD1F58" w:rsidRPr="00FD1F58" w:rsidRDefault="00FD1F58" w:rsidP="00FD1F58">
      <w:r w:rsidRPr="00FD1F58">
        <w:t xml:space="preserve">157. </w:t>
      </w:r>
      <w:proofErr w:type="spellStart"/>
      <w:r w:rsidRPr="00FD1F58">
        <w:t>Хачкурузов</w:t>
      </w:r>
      <w:proofErr w:type="spellEnd"/>
      <w:r w:rsidRPr="00FD1F58">
        <w:t xml:space="preserve"> С.Г. УЗИ в гинекологии. Симптоматика. Диагностические трудности и ошибки / С.Г. </w:t>
      </w:r>
      <w:proofErr w:type="spellStart"/>
      <w:r w:rsidRPr="00FD1F58">
        <w:t>Хачкурузов</w:t>
      </w:r>
      <w:proofErr w:type="spellEnd"/>
      <w:r w:rsidRPr="00FD1F58">
        <w:t xml:space="preserve"> / под ред. </w:t>
      </w:r>
      <w:proofErr w:type="spellStart"/>
      <w:r w:rsidRPr="00FD1F58">
        <w:t>Рискевич</w:t>
      </w:r>
      <w:proofErr w:type="spellEnd"/>
      <w:r w:rsidRPr="00FD1F58">
        <w:t xml:space="preserve"> С.И. Санкт -Петербург, 1998. - С. 324-332.</w:t>
      </w:r>
    </w:p>
    <w:p w14:paraId="6F477B58" w14:textId="77777777" w:rsidR="00FD1F58" w:rsidRPr="00FD1F58" w:rsidRDefault="00FD1F58" w:rsidP="00FD1F58">
      <w:r w:rsidRPr="00FD1F58">
        <w:t xml:space="preserve">158. Хирш Х.А. Оперативная гинекология / Х.А. Хирш, О.П. </w:t>
      </w:r>
      <w:proofErr w:type="spellStart"/>
      <w:r w:rsidRPr="00FD1F58">
        <w:t>Казер</w:t>
      </w:r>
      <w:proofErr w:type="spellEnd"/>
      <w:r w:rsidRPr="00FD1F58">
        <w:t xml:space="preserve">, </w:t>
      </w:r>
      <w:proofErr w:type="gramStart"/>
      <w:r w:rsidRPr="00FD1F58">
        <w:t>Ф.А. ;</w:t>
      </w:r>
      <w:proofErr w:type="gramEnd"/>
      <w:r w:rsidRPr="00FD1F58">
        <w:t>. И1ше / Атлас то М., 1996. - С. 122.</w:t>
      </w:r>
    </w:p>
    <w:p w14:paraId="2453DE20" w14:textId="77777777" w:rsidR="00FD1F58" w:rsidRPr="00FD1F58" w:rsidRDefault="00FD1F58" w:rsidP="00FD1F58">
      <w:r w:rsidRPr="00FD1F58">
        <w:t>159. Ходжаева A.C. Изучение патологии репродуктивной системы в семьях больных миомой матки / A.C. Ходжаева // Вестник Российской Ассоциации акушеров гинекологов. Научно-практический журнал.2000.-№3.-С. 112-114.</w:t>
      </w:r>
    </w:p>
    <w:p w14:paraId="407D2E8B" w14:textId="77777777" w:rsidR="00FD1F58" w:rsidRPr="00FD1F58" w:rsidRDefault="00FD1F58" w:rsidP="00FD1F58">
      <w:r w:rsidRPr="00FD1F58">
        <w:lastRenderedPageBreak/>
        <w:t>160. Хорева JI.A; Миома матки: Методические рекомендации. Барнаул,2001. 14 с.</w:t>
      </w:r>
    </w:p>
    <w:p w14:paraId="1D6F57D3" w14:textId="77777777" w:rsidR="00FD1F58" w:rsidRPr="00FD1F58" w:rsidRDefault="00FD1F58" w:rsidP="00FD1F58">
      <w:r w:rsidRPr="00FD1F58">
        <w:t xml:space="preserve">161. Шаповаленко С.А. Применение квантовой терапии при лечении миомы матки / С.А. Шаповаленко, И.Л. </w:t>
      </w:r>
      <w:proofErr w:type="spellStart"/>
      <w:r w:rsidRPr="00FD1F58">
        <w:t>Левикова</w:t>
      </w:r>
      <w:proofErr w:type="spellEnd"/>
      <w:r w:rsidRPr="00FD1F58">
        <w:t xml:space="preserve"> // VII Международная научно-практическая конференциям квантовой медицине: Тез. </w:t>
      </w:r>
      <w:proofErr w:type="spellStart"/>
      <w:r w:rsidRPr="00FD1F58">
        <w:t>докл</w:t>
      </w:r>
      <w:proofErr w:type="spellEnd"/>
      <w:r w:rsidRPr="00FD1F58">
        <w:t xml:space="preserve">. </w:t>
      </w:r>
      <w:proofErr w:type="gramStart"/>
      <w:r w:rsidRPr="00FD1F58">
        <w:t>М;,</w:t>
      </w:r>
      <w:proofErr w:type="gramEnd"/>
      <w:r w:rsidRPr="00FD1F58">
        <w:t xml:space="preserve"> 2001. -С. 106-107.</w:t>
      </w:r>
    </w:p>
    <w:p w14:paraId="5388FE83" w14:textId="77777777" w:rsidR="00FD1F58" w:rsidRPr="00FD1F58" w:rsidRDefault="00FD1F58" w:rsidP="00FD1F58">
      <w:r w:rsidRPr="00FD1F58">
        <w:t xml:space="preserve">162. </w:t>
      </w:r>
      <w:proofErr w:type="spellStart"/>
      <w:r w:rsidRPr="00FD1F58">
        <w:t>Шиляев</w:t>
      </w:r>
      <w:proofErr w:type="spellEnd"/>
      <w:r w:rsidRPr="00FD1F58">
        <w:t xml:space="preserve"> А.Ю. </w:t>
      </w:r>
      <w:proofErr w:type="spellStart"/>
      <w:r w:rsidRPr="00FD1F58">
        <w:t>Лейомиома</w:t>
      </w:r>
      <w:proofErr w:type="spellEnd"/>
      <w:r w:rsidRPr="00FD1F58">
        <w:t xml:space="preserve"> матки (в помощь начинающему врачу) / А.Ю. </w:t>
      </w:r>
      <w:proofErr w:type="spellStart"/>
      <w:r w:rsidRPr="00FD1F58">
        <w:t>Шиляев</w:t>
      </w:r>
      <w:proofErr w:type="spellEnd"/>
      <w:r w:rsidRPr="00FD1F58">
        <w:t xml:space="preserve"> // Гинекология. 2005. - Т. 7. - № 1. - С. 23-25.</w:t>
      </w:r>
    </w:p>
    <w:p w14:paraId="4998BEA8" w14:textId="77777777" w:rsidR="00FD1F58" w:rsidRPr="00FD1F58" w:rsidRDefault="00FD1F58" w:rsidP="00FD1F58">
      <w:r w:rsidRPr="00FD1F58">
        <w:t xml:space="preserve">163. </w:t>
      </w:r>
      <w:proofErr w:type="spellStart"/>
      <w:r w:rsidRPr="00FD1F58">
        <w:t>Шипуло</w:t>
      </w:r>
      <w:proofErr w:type="spellEnd"/>
      <w:r w:rsidRPr="00FD1F58">
        <w:t xml:space="preserve"> </w:t>
      </w:r>
      <w:proofErr w:type="gramStart"/>
      <w:r w:rsidRPr="00FD1F58">
        <w:t>М;Г.</w:t>
      </w:r>
      <w:proofErr w:type="gramEnd"/>
      <w:r w:rsidRPr="00FD1F58">
        <w:t xml:space="preserve"> Практическое руководство по ультразвуковой диагностике / М.Г. </w:t>
      </w:r>
      <w:proofErr w:type="spellStart"/>
      <w:r w:rsidRPr="00FD1F58">
        <w:t>Шипуло</w:t>
      </w:r>
      <w:proofErr w:type="spellEnd"/>
      <w:r w:rsidRPr="00FD1F58">
        <w:t xml:space="preserve"> М., 1995. - 218 с.</w:t>
      </w:r>
    </w:p>
    <w:p w14:paraId="03D70F6C" w14:textId="77777777" w:rsidR="00FD1F58" w:rsidRPr="00FD1F58" w:rsidRDefault="00FD1F58" w:rsidP="00FD1F58">
      <w:r w:rsidRPr="00FD1F58">
        <w:t xml:space="preserve">164. Щербак Е.В. </w:t>
      </w:r>
      <w:proofErr w:type="spellStart"/>
      <w:r w:rsidRPr="00FD1F58">
        <w:t>Стресслимитирующее</w:t>
      </w:r>
      <w:proofErr w:type="spellEnd"/>
      <w:r w:rsidRPr="00FD1F58">
        <w:t xml:space="preserve"> влияние магнитного поля низкой индуктивности в эксперименте / Е.В. Щербак, В.И. </w:t>
      </w:r>
      <w:proofErr w:type="spellStart"/>
      <w:r w:rsidRPr="00FD1F58">
        <w:t>Кирпатовский</w:t>
      </w:r>
      <w:proofErr w:type="spellEnd"/>
      <w:r w:rsidRPr="00FD1F58">
        <w:t xml:space="preserve">, Ю.В. Кудрявцев //1 российский научный форум: Тез. </w:t>
      </w:r>
      <w:proofErr w:type="spellStart"/>
      <w:r w:rsidRPr="00FD1F58">
        <w:t>докл</w:t>
      </w:r>
      <w:proofErr w:type="spellEnd"/>
      <w:r w:rsidRPr="00FD1F58">
        <w:t xml:space="preserve">. М., 2001. - С. 235236. . . </w:t>
      </w:r>
      <w:proofErr w:type="gramStart"/>
      <w:r w:rsidRPr="00FD1F58">
        <w:t>. . . :</w:t>
      </w:r>
      <w:proofErr w:type="gramEnd"/>
      <w:r w:rsidRPr="00FD1F58">
        <w:t xml:space="preserve"> . .</w:t>
      </w:r>
      <w:r w:rsidRPr="00FD1F58">
        <w:rPr>
          <w:rFonts w:ascii="Arial" w:hAnsi="Arial" w:cs="Arial"/>
        </w:rPr>
        <w:t>■</w:t>
      </w:r>
      <w:r w:rsidRPr="00FD1F58">
        <w:t xml:space="preserve">. </w:t>
      </w:r>
      <w:r w:rsidRPr="00FD1F58">
        <w:rPr>
          <w:rFonts w:ascii="Calibri" w:hAnsi="Calibri" w:cs="Calibri"/>
        </w:rPr>
        <w:t>•</w:t>
      </w:r>
      <w:r w:rsidRPr="00FD1F58">
        <w:t>;. .</w:t>
      </w:r>
    </w:p>
    <w:p w14:paraId="6C775449" w14:textId="77777777" w:rsidR="00FD1F58" w:rsidRPr="00FD1F58" w:rsidRDefault="00FD1F58" w:rsidP="00FD1F58">
      <w:pPr>
        <w:rPr>
          <w:lang w:val="en-US"/>
        </w:rPr>
      </w:pPr>
      <w:r w:rsidRPr="00FD1F58">
        <w:t xml:space="preserve">165. Юрасов И.В. Комплексная оценка и дифференцированный подход к ведению больных с миомой матки и патологией эндометрия / И.В. Юрасов: Автореферат </w:t>
      </w:r>
      <w:proofErr w:type="spellStart"/>
      <w:r w:rsidRPr="00FD1F58">
        <w:t>дис</w:t>
      </w:r>
      <w:proofErr w:type="spellEnd"/>
      <w:r w:rsidRPr="00FD1F58">
        <w:t>. кан. мед. наук. Томск</w:t>
      </w:r>
      <w:r w:rsidRPr="00FD1F58">
        <w:rPr>
          <w:lang w:val="en-US"/>
        </w:rPr>
        <w:t xml:space="preserve">, 2003. — 20 </w:t>
      </w:r>
      <w:r w:rsidRPr="00FD1F58">
        <w:t>с</w:t>
      </w:r>
      <w:r w:rsidRPr="00FD1F58">
        <w:rPr>
          <w:lang w:val="en-US"/>
        </w:rPr>
        <w:t>.</w:t>
      </w:r>
    </w:p>
    <w:p w14:paraId="38E95B3F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>166. Agarwal S.</w:t>
      </w:r>
      <w:r w:rsidRPr="00FD1F58">
        <w:t>К</w:t>
      </w:r>
      <w:r w:rsidRPr="00FD1F58">
        <w:rPr>
          <w:lang w:val="en-US"/>
        </w:rPr>
        <w:t xml:space="preserve">. Comparative effects of GnRH agonist therapy. Review of clinical studies and their implications / S.K: Agarwal //J. </w:t>
      </w:r>
      <w:proofErr w:type="spellStart"/>
      <w:r w:rsidRPr="00FD1F58">
        <w:rPr>
          <w:lang w:val="en-US"/>
        </w:rPr>
        <w:t>Reprod</w:t>
      </w:r>
      <w:proofErr w:type="spellEnd"/>
      <w:r w:rsidRPr="00FD1F58">
        <w:rPr>
          <w:lang w:val="en-US"/>
        </w:rPr>
        <w:t>. Med. -1998. -P. 293-298.</w:t>
      </w:r>
    </w:p>
    <w:p w14:paraId="6B5E5AEC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>167. Begum S. Audit of leiomyoma uterus at Khyber teaching hospital Peshawar / S. Begum, S. Khan // J. Ayub Med Coll Abbottabad. 2005. - №2. - P. 46-49.</w:t>
      </w:r>
    </w:p>
    <w:p w14:paraId="1DD3042D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168. Biderman-Madar T. Uterine leiomyoma among women who conceived following fertility treatment / T. Biderman-Madar, E. Sheiner, A. Levy, G. </w:t>
      </w:r>
      <w:proofErr w:type="spellStart"/>
      <w:r w:rsidRPr="00FD1F58">
        <w:rPr>
          <w:lang w:val="en-US"/>
        </w:rPr>
        <w:t>Potashnik</w:t>
      </w:r>
      <w:proofErr w:type="spellEnd"/>
      <w:r w:rsidRPr="00FD1F58">
        <w:rPr>
          <w:lang w:val="en-US"/>
        </w:rPr>
        <w:t xml:space="preserve">, M. Mazor // Arch </w:t>
      </w:r>
      <w:proofErr w:type="spellStart"/>
      <w:r w:rsidRPr="00FD1F58">
        <w:rPr>
          <w:lang w:val="en-US"/>
        </w:rPr>
        <w:t>Gynecol</w:t>
      </w:r>
      <w:proofErr w:type="spellEnd"/>
      <w:r w:rsidRPr="00FD1F58">
        <w:rPr>
          <w:lang w:val="en-US"/>
        </w:rPr>
        <w:t xml:space="preserve"> Obstet. Beer-Sheva, Israel, 2005. -№3.-P. 218-222</w:t>
      </w:r>
      <w:proofErr w:type="gramStart"/>
      <w:r w:rsidRPr="00FD1F58">
        <w:rPr>
          <w:lang w:val="en-US"/>
        </w:rPr>
        <w:t>. .</w:t>
      </w:r>
      <w:proofErr w:type="gramEnd"/>
    </w:p>
    <w:p w14:paraId="4353F050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169. Bradley E.A. Transcatheter uterine artery </w:t>
      </w:r>
      <w:proofErr w:type="spellStart"/>
      <w:r w:rsidRPr="00FD1F58">
        <w:rPr>
          <w:lang w:val="en-US"/>
        </w:rPr>
        <w:t>embolisation</w:t>
      </w:r>
      <w:proofErr w:type="spellEnd"/>
      <w:r w:rsidRPr="00FD1F58">
        <w:rPr>
          <w:lang w:val="en-US"/>
        </w:rPr>
        <w:t xml:space="preserve"> to treat </w:t>
      </w:r>
      <w:proofErr w:type="spellStart"/>
      <w:r w:rsidRPr="00FD1F58">
        <w:rPr>
          <w:lang w:val="en-US"/>
        </w:rPr>
        <w:t>lerg</w:t>
      </w:r>
      <w:proofErr w:type="spellEnd"/>
      <w:r w:rsidRPr="00FD1F58">
        <w:rPr>
          <w:lang w:val="en-US"/>
        </w:rPr>
        <w:t xml:space="preserve"> uterine fibroids / E.A. Bradley, J.F. Reidy, R.G. Forman, J.P. Jarosz, P.R. Braude // Br. J. Obstet. </w:t>
      </w:r>
      <w:proofErr w:type="spellStart"/>
      <w:r w:rsidRPr="00FD1F58">
        <w:rPr>
          <w:lang w:val="en-US"/>
        </w:rPr>
        <w:t>Gynaecol</w:t>
      </w:r>
      <w:proofErr w:type="spellEnd"/>
      <w:r w:rsidRPr="00FD1F58">
        <w:rPr>
          <w:lang w:val="en-US"/>
        </w:rPr>
        <w:t>. 1998. -Vol. 105, №2. - P. 235-240.</w:t>
      </w:r>
    </w:p>
    <w:p w14:paraId="06370F39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170. Hilario, J.A. Pinotti // J. Am Assoc </w:t>
      </w:r>
      <w:proofErr w:type="spellStart"/>
      <w:r w:rsidRPr="00FD1F58">
        <w:rPr>
          <w:lang w:val="en-US"/>
        </w:rPr>
        <w:t>Gynecol</w:t>
      </w:r>
      <w:proofErr w:type="spellEnd"/>
      <w:r w:rsidRPr="00FD1F58">
        <w:rPr>
          <w:lang w:val="en-US"/>
        </w:rPr>
        <w:t xml:space="preserve">, </w:t>
      </w:r>
      <w:proofErr w:type="spellStart"/>
      <w:r w:rsidRPr="00FD1F58">
        <w:rPr>
          <w:lang w:val="en-US"/>
        </w:rPr>
        <w:t>Laparosc</w:t>
      </w:r>
      <w:proofErr w:type="spellEnd"/>
      <w:r w:rsidRPr="00FD1F58">
        <w:rPr>
          <w:lang w:val="en-US"/>
        </w:rPr>
        <w:t>. San Paulo, Brazil.2004. №4.-P. 462-463.</w:t>
      </w:r>
    </w:p>
    <w:p w14:paraId="094FAF3D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171. </w:t>
      </w:r>
      <w:proofErr w:type="spellStart"/>
      <w:r w:rsidRPr="00FD1F58">
        <w:rPr>
          <w:lang w:val="en-US"/>
        </w:rPr>
        <w:t>Cimpok</w:t>
      </w:r>
      <w:proofErr w:type="spellEnd"/>
      <w:r w:rsidRPr="00FD1F58">
        <w:rPr>
          <w:lang w:val="en-US"/>
        </w:rPr>
        <w:t xml:space="preserve"> B.B. </w:t>
      </w:r>
      <w:proofErr w:type="spellStart"/>
      <w:r w:rsidRPr="00FD1F58">
        <w:rPr>
          <w:lang w:val="en-US"/>
        </w:rPr>
        <w:t>Gormonal</w:t>
      </w:r>
      <w:proofErr w:type="spellEnd"/>
      <w:r w:rsidRPr="00FD1F58">
        <w:rPr>
          <w:lang w:val="en-US"/>
        </w:rPr>
        <w:t xml:space="preserve"> parameters at the patients with a good-quality pathology uterus / B.B. </w:t>
      </w:r>
      <w:proofErr w:type="spellStart"/>
      <w:r w:rsidRPr="00FD1F58">
        <w:rPr>
          <w:lang w:val="en-US"/>
        </w:rPr>
        <w:t>Cimpok</w:t>
      </w:r>
      <w:proofErr w:type="spellEnd"/>
      <w:r w:rsidRPr="00FD1F58">
        <w:rPr>
          <w:lang w:val="en-US"/>
        </w:rPr>
        <w:t xml:space="preserve"> // Endocrinol. Ukraine, 2000. - №1. - P. 1015.</w:t>
      </w:r>
    </w:p>
    <w:p w14:paraId="51026D1C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172. Chen S. MRI-guided focused ultrasound treatment of uterine fibroids / S. Chen // Mol Hum </w:t>
      </w:r>
      <w:proofErr w:type="spellStart"/>
      <w:r w:rsidRPr="00FD1F58">
        <w:rPr>
          <w:lang w:val="en-US"/>
        </w:rPr>
        <w:t>Reprod</w:t>
      </w:r>
      <w:proofErr w:type="spellEnd"/>
      <w:r w:rsidRPr="00FD1F58">
        <w:rPr>
          <w:lang w:val="en-US"/>
        </w:rPr>
        <w:t>. 2005. - №6. - P. 34-35.</w:t>
      </w:r>
    </w:p>
    <w:p w14:paraId="65209C9E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173. </w:t>
      </w:r>
      <w:proofErr w:type="spellStart"/>
      <w:r w:rsidRPr="00FD1F58">
        <w:rPr>
          <w:lang w:val="en-US"/>
        </w:rPr>
        <w:t>Drzazga</w:t>
      </w:r>
      <w:proofErr w:type="spellEnd"/>
      <w:r w:rsidRPr="00FD1F58">
        <w:rPr>
          <w:lang w:val="en-US"/>
        </w:rPr>
        <w:t xml:space="preserve"> Z. Pola </w:t>
      </w:r>
      <w:proofErr w:type="spellStart"/>
      <w:r w:rsidRPr="00FD1F58">
        <w:rPr>
          <w:lang w:val="en-US"/>
        </w:rPr>
        <w:t>magnetyczne</w:t>
      </w:r>
      <w:proofErr w:type="spellEnd"/>
      <w:r w:rsidRPr="00FD1F58">
        <w:rPr>
          <w:lang w:val="en-US"/>
        </w:rPr>
        <w:t xml:space="preserve"> </w:t>
      </w:r>
      <w:proofErr w:type="spellStart"/>
      <w:r w:rsidRPr="00FD1F58">
        <w:rPr>
          <w:lang w:val="en-US"/>
        </w:rPr>
        <w:t>stosowane</w:t>
      </w:r>
      <w:proofErr w:type="spellEnd"/>
      <w:r w:rsidRPr="00FD1F58">
        <w:rPr>
          <w:lang w:val="en-US"/>
        </w:rPr>
        <w:t xml:space="preserve"> </w:t>
      </w:r>
      <w:proofErr w:type="spellStart"/>
      <w:r w:rsidRPr="00FD1F58">
        <w:rPr>
          <w:lang w:val="en-US"/>
        </w:rPr>
        <w:t>magnetoterapii</w:t>
      </w:r>
      <w:proofErr w:type="spellEnd"/>
      <w:r w:rsidRPr="00FD1F58">
        <w:rPr>
          <w:lang w:val="en-US"/>
        </w:rPr>
        <w:t xml:space="preserve"> / Z. </w:t>
      </w:r>
      <w:proofErr w:type="spellStart"/>
      <w:r w:rsidRPr="00FD1F58">
        <w:rPr>
          <w:lang w:val="en-US"/>
        </w:rPr>
        <w:t>Drzazga</w:t>
      </w:r>
      <w:proofErr w:type="spellEnd"/>
      <w:r w:rsidRPr="00FD1F58">
        <w:rPr>
          <w:lang w:val="en-US"/>
        </w:rPr>
        <w:t xml:space="preserve">, A. Sieron, G. Liszka, J. Wojcik // </w:t>
      </w:r>
      <w:proofErr w:type="spellStart"/>
      <w:r w:rsidRPr="00FD1F58">
        <w:rPr>
          <w:lang w:val="en-US"/>
        </w:rPr>
        <w:t>Balneol</w:t>
      </w:r>
      <w:proofErr w:type="spellEnd"/>
      <w:r w:rsidRPr="00FD1F58">
        <w:rPr>
          <w:lang w:val="en-US"/>
        </w:rPr>
        <w:t>. Pol. 1997. - № 3-4. - P.79-94.</w:t>
      </w:r>
    </w:p>
    <w:p w14:paraId="2F25443F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>174. Eisinger S.H. Twelvemonth safety and efficacy of low-dose mifepristone for uterine myomas / S.H. Eisinger, T.S. Bonfiglio, K.A. Fiscella, S.Z. Meldrum, D.S. Guzick // J. Minim Invasive Gynecol. New York, USA, 2005. - № 3.1. P. 227-233. /- . ,</w:t>
      </w:r>
      <w:r w:rsidRPr="00FD1F58">
        <w:rPr>
          <w:rFonts w:ascii="Arial" w:hAnsi="Arial" w:cs="Arial"/>
          <w:lang w:val="en-US"/>
        </w:rPr>
        <w:t>■</w:t>
      </w:r>
      <w:r w:rsidRPr="00FD1F58">
        <w:rPr>
          <w:lang w:val="en-US"/>
        </w:rPr>
        <w:t xml:space="preserve"> </w:t>
      </w:r>
      <w:r w:rsidRPr="00FD1F58">
        <w:rPr>
          <w:rFonts w:ascii="Calibri" w:hAnsi="Calibri" w:cs="Calibri"/>
          <w:lang w:val="en-US"/>
        </w:rPr>
        <w:t>•</w:t>
      </w:r>
    </w:p>
    <w:p w14:paraId="43B7FF7A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175. </w:t>
      </w:r>
      <w:proofErr w:type="spellStart"/>
      <w:r w:rsidRPr="00FD1F58">
        <w:rPr>
          <w:lang w:val="en-US"/>
        </w:rPr>
        <w:t>Jupisie</w:t>
      </w:r>
      <w:proofErr w:type="spellEnd"/>
      <w:r w:rsidRPr="00FD1F58">
        <w:rPr>
          <w:lang w:val="en-US"/>
        </w:rPr>
        <w:t xml:space="preserve"> A. The rile of color Doppler in differentiation between vascular myoma and uterine sarcoma / A. </w:t>
      </w:r>
      <w:proofErr w:type="spellStart"/>
      <w:r w:rsidRPr="00FD1F58">
        <w:rPr>
          <w:lang w:val="en-US"/>
        </w:rPr>
        <w:t>Jupisie</w:t>
      </w:r>
      <w:proofErr w:type="spellEnd"/>
      <w:r w:rsidRPr="00FD1F58">
        <w:rPr>
          <w:lang w:val="en-US"/>
        </w:rPr>
        <w:t xml:space="preserve">, M. Djukic, A. Markovic // </w:t>
      </w:r>
      <w:proofErr w:type="spellStart"/>
      <w:r w:rsidRPr="00FD1F58">
        <w:rPr>
          <w:lang w:val="en-US"/>
        </w:rPr>
        <w:t>Ulnrasound</w:t>
      </w:r>
      <w:proofErr w:type="spellEnd"/>
      <w:r w:rsidRPr="00FD1F58">
        <w:rPr>
          <w:lang w:val="en-US"/>
        </w:rPr>
        <w:t xml:space="preserve"> </w:t>
      </w:r>
      <w:proofErr w:type="spellStart"/>
      <w:r w:rsidRPr="00FD1F58">
        <w:rPr>
          <w:lang w:val="en-US"/>
        </w:rPr>
        <w:t>Obstet</w:t>
      </w:r>
      <w:proofErr w:type="spellEnd"/>
      <w:r w:rsidRPr="00FD1F58">
        <w:rPr>
          <w:lang w:val="en-US"/>
        </w:rPr>
        <w:t xml:space="preserve"> </w:t>
      </w:r>
      <w:proofErr w:type="spellStart"/>
      <w:r w:rsidRPr="00FD1F58">
        <w:rPr>
          <w:lang w:val="en-US"/>
        </w:rPr>
        <w:t>Gynaecol</w:t>
      </w:r>
      <w:proofErr w:type="spellEnd"/>
      <w:r w:rsidRPr="00FD1F58">
        <w:rPr>
          <w:lang w:val="en-US"/>
        </w:rPr>
        <w:t>. 1996. - Vol. 8 - P. 235.</w:t>
      </w:r>
    </w:p>
    <w:p w14:paraId="04D0B5F4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176. </w:t>
      </w:r>
      <w:proofErr w:type="spellStart"/>
      <w:r w:rsidRPr="00FD1F58">
        <w:rPr>
          <w:lang w:val="en-US"/>
        </w:rPr>
        <w:t>Gianaroli</w:t>
      </w:r>
      <w:proofErr w:type="spellEnd"/>
      <w:r w:rsidRPr="00FD1F58">
        <w:rPr>
          <w:lang w:val="en-US"/>
        </w:rPr>
        <w:t xml:space="preserve"> L. Effect of inner myometrium fibroid on reproductive outcome after IVF / L. </w:t>
      </w:r>
      <w:proofErr w:type="spellStart"/>
      <w:r w:rsidRPr="00FD1F58">
        <w:rPr>
          <w:lang w:val="en-US"/>
        </w:rPr>
        <w:t>Gianaroli</w:t>
      </w:r>
      <w:proofErr w:type="spellEnd"/>
      <w:r w:rsidRPr="00FD1F58">
        <w:rPr>
          <w:lang w:val="en-US"/>
        </w:rPr>
        <w:t xml:space="preserve">, S. </w:t>
      </w:r>
      <w:proofErr w:type="spellStart"/>
      <w:r w:rsidRPr="00FD1F58">
        <w:rPr>
          <w:lang w:val="en-US"/>
        </w:rPr>
        <w:t>Gordts</w:t>
      </w:r>
      <w:proofErr w:type="spellEnd"/>
      <w:r w:rsidRPr="00FD1F58">
        <w:rPr>
          <w:lang w:val="en-US"/>
        </w:rPr>
        <w:t xml:space="preserve">, A. D'Angelo, M. </w:t>
      </w:r>
      <w:proofErr w:type="spellStart"/>
      <w:r w:rsidRPr="00FD1F58">
        <w:rPr>
          <w:lang w:val="en-US"/>
        </w:rPr>
        <w:t>Magli</w:t>
      </w:r>
      <w:proofErr w:type="spellEnd"/>
      <w:r w:rsidRPr="00FD1F58">
        <w:rPr>
          <w:lang w:val="en-US"/>
        </w:rPr>
        <w:t xml:space="preserve">, L. </w:t>
      </w:r>
      <w:proofErr w:type="spellStart"/>
      <w:r w:rsidRPr="00FD1F58">
        <w:rPr>
          <w:lang w:val="en-US"/>
        </w:rPr>
        <w:t>Brosens</w:t>
      </w:r>
      <w:proofErr w:type="spellEnd"/>
      <w:r w:rsidRPr="00FD1F58">
        <w:rPr>
          <w:lang w:val="en-US"/>
        </w:rPr>
        <w:t xml:space="preserve">, C. Cetera, R. Campo, A. </w:t>
      </w:r>
      <w:proofErr w:type="spellStart"/>
      <w:r w:rsidRPr="00FD1F58">
        <w:rPr>
          <w:lang w:val="en-US"/>
        </w:rPr>
        <w:t>Ferraretti</w:t>
      </w:r>
      <w:proofErr w:type="spellEnd"/>
      <w:r w:rsidRPr="00FD1F58">
        <w:rPr>
          <w:lang w:val="en-US"/>
        </w:rPr>
        <w:t xml:space="preserve"> // </w:t>
      </w:r>
      <w:proofErr w:type="spellStart"/>
      <w:r w:rsidRPr="00FD1F58">
        <w:rPr>
          <w:lang w:val="en-US"/>
        </w:rPr>
        <w:t>Reprod</w:t>
      </w:r>
      <w:proofErr w:type="spellEnd"/>
      <w:r w:rsidRPr="00FD1F58">
        <w:rPr>
          <w:lang w:val="en-US"/>
        </w:rPr>
        <w:t xml:space="preserve"> Biomed Online. Bologna, Italy,2005.- №4. -P. 473-477.</w:t>
      </w:r>
    </w:p>
    <w:p w14:paraId="55E101D2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lastRenderedPageBreak/>
        <w:t xml:space="preserve">177. </w:t>
      </w:r>
      <w:proofErr w:type="spellStart"/>
      <w:r w:rsidRPr="00FD1F58">
        <w:rPr>
          <w:lang w:val="en-US"/>
        </w:rPr>
        <w:t>Ghiom</w:t>
      </w:r>
      <w:proofErr w:type="spellEnd"/>
      <w:r w:rsidRPr="00FD1F58">
        <w:rPr>
          <w:lang w:val="en-US"/>
        </w:rPr>
        <w:t xml:space="preserve"> S. Electricity and Magnetism in Biology and Medicine / S. </w:t>
      </w:r>
      <w:proofErr w:type="spellStart"/>
      <w:r w:rsidRPr="00FD1F58">
        <w:rPr>
          <w:lang w:val="en-US"/>
        </w:rPr>
        <w:t>Ghiom</w:t>
      </w:r>
      <w:proofErr w:type="spellEnd"/>
      <w:r w:rsidRPr="00FD1F58">
        <w:rPr>
          <w:lang w:val="en-US"/>
        </w:rPr>
        <w:t xml:space="preserve"> / New York, 1999.-P. 533-536.</w:t>
      </w:r>
    </w:p>
    <w:p w14:paraId="340FA743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178. </w:t>
      </w:r>
      <w:proofErr w:type="spellStart"/>
      <w:r w:rsidRPr="00FD1F58">
        <w:rPr>
          <w:lang w:val="en-US"/>
        </w:rPr>
        <w:t>Gojnic</w:t>
      </w:r>
      <w:proofErr w:type="spellEnd"/>
      <w:r w:rsidRPr="00FD1F58">
        <w:rPr>
          <w:lang w:val="en-US"/>
        </w:rPr>
        <w:t xml:space="preserve"> M. Doppler ultrasound as an additional parameter for the evaluation of myomas and the indication of myomectomy during pregnancy / M. </w:t>
      </w:r>
      <w:proofErr w:type="spellStart"/>
      <w:r w:rsidRPr="00FD1F58">
        <w:rPr>
          <w:lang w:val="en-US"/>
        </w:rPr>
        <w:t>Gojnic</w:t>
      </w:r>
      <w:proofErr w:type="spellEnd"/>
      <w:r w:rsidRPr="00FD1F58">
        <w:rPr>
          <w:lang w:val="en-US"/>
        </w:rPr>
        <w:t xml:space="preserve">, M. </w:t>
      </w:r>
      <w:proofErr w:type="spellStart"/>
      <w:r w:rsidRPr="00FD1F58">
        <w:rPr>
          <w:lang w:val="en-US"/>
        </w:rPr>
        <w:t>Pervulov</w:t>
      </w:r>
      <w:proofErr w:type="spellEnd"/>
      <w:r w:rsidRPr="00FD1F58">
        <w:rPr>
          <w:lang w:val="en-US"/>
        </w:rPr>
        <w:t xml:space="preserve">, T. </w:t>
      </w:r>
      <w:proofErr w:type="spellStart"/>
      <w:r w:rsidRPr="00FD1F58">
        <w:rPr>
          <w:lang w:val="en-US"/>
        </w:rPr>
        <w:t>Mostic</w:t>
      </w:r>
      <w:proofErr w:type="spellEnd"/>
      <w:r w:rsidRPr="00FD1F58">
        <w:rPr>
          <w:lang w:val="en-US"/>
        </w:rPr>
        <w:t xml:space="preserve">, S. Petkovic // Fetal </w:t>
      </w:r>
      <w:proofErr w:type="spellStart"/>
      <w:r w:rsidRPr="00FD1F58">
        <w:rPr>
          <w:lang w:val="en-US"/>
        </w:rPr>
        <w:t>Diagn</w:t>
      </w:r>
      <w:proofErr w:type="spellEnd"/>
      <w:r w:rsidRPr="00FD1F58">
        <w:rPr>
          <w:lang w:val="en-US"/>
        </w:rPr>
        <w:t xml:space="preserve"> Ther. 2004. - №5. - P. 462-464.</w:t>
      </w:r>
    </w:p>
    <w:p w14:paraId="5790843D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179. </w:t>
      </w:r>
      <w:proofErr w:type="spellStart"/>
      <w:r w:rsidRPr="00FD1F58">
        <w:rPr>
          <w:lang w:val="en-US"/>
        </w:rPr>
        <w:t>Haliett</w:t>
      </w:r>
      <w:proofErr w:type="spellEnd"/>
      <w:r w:rsidRPr="00FD1F58">
        <w:rPr>
          <w:lang w:val="en-US"/>
        </w:rPr>
        <w:t xml:space="preserve"> M. Transcranial-magnetic stimulation: a useful tool for clinical neurophysiology / M. </w:t>
      </w:r>
      <w:proofErr w:type="spellStart"/>
      <w:r w:rsidRPr="00FD1F58">
        <w:rPr>
          <w:lang w:val="en-US"/>
        </w:rPr>
        <w:t>Haliett</w:t>
      </w:r>
      <w:proofErr w:type="spellEnd"/>
      <w:r w:rsidRPr="00FD1F58">
        <w:rPr>
          <w:lang w:val="en-US"/>
        </w:rPr>
        <w:t xml:space="preserve"> // Ann Neurol. 1996. - Vol.40., № 3. - P. 367378.</w:t>
      </w:r>
    </w:p>
    <w:p w14:paraId="5E2DFC43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180. Kato T. Urethral leiomyoma expressing estrogen receptors / T. Kato, T. Kobayashi, R. Ikeda, T. Nakamura, K. </w:t>
      </w:r>
      <w:proofErr w:type="spellStart"/>
      <w:r w:rsidRPr="00FD1F58">
        <w:rPr>
          <w:lang w:val="en-US"/>
        </w:rPr>
        <w:t>Akakura</w:t>
      </w:r>
      <w:proofErr w:type="spellEnd"/>
      <w:r w:rsidRPr="00FD1F58">
        <w:rPr>
          <w:lang w:val="en-US"/>
        </w:rPr>
        <w:t xml:space="preserve">, T. </w:t>
      </w:r>
      <w:proofErr w:type="spellStart"/>
      <w:r w:rsidRPr="00FD1F58">
        <w:rPr>
          <w:lang w:val="en-US"/>
        </w:rPr>
        <w:t>Hikage</w:t>
      </w:r>
      <w:proofErr w:type="spellEnd"/>
      <w:r w:rsidRPr="00FD1F58">
        <w:rPr>
          <w:lang w:val="en-US"/>
        </w:rPr>
        <w:t>, T. Inoue // Int J. Urol. Japan. - 2004. - №7. - P. 573-575.</w:t>
      </w:r>
    </w:p>
    <w:p w14:paraId="253389F5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181. La Marca A. </w:t>
      </w:r>
      <w:proofErr w:type="spellStart"/>
      <w:r w:rsidRPr="00FD1F58">
        <w:rPr>
          <w:lang w:val="en-US"/>
        </w:rPr>
        <w:t>Gestririone</w:t>
      </w:r>
      <w:proofErr w:type="spellEnd"/>
      <w:r w:rsidRPr="00FD1F58">
        <w:rPr>
          <w:lang w:val="en-US"/>
        </w:rPr>
        <w:t xml:space="preserve"> in the treatment of uterine leiomyomata: effects on uterine blood suppl / A. La Marca, S. </w:t>
      </w:r>
      <w:proofErr w:type="spellStart"/>
      <w:r w:rsidRPr="00FD1F58">
        <w:rPr>
          <w:lang w:val="en-US"/>
        </w:rPr>
        <w:t>Giulini</w:t>
      </w:r>
      <w:proofErr w:type="spellEnd"/>
      <w:r w:rsidRPr="00FD1F58">
        <w:rPr>
          <w:lang w:val="en-US"/>
        </w:rPr>
        <w:t xml:space="preserve">, G. Vito, R. Orvieto, A. Volpe, V. </w:t>
      </w:r>
      <w:proofErr w:type="spellStart"/>
      <w:r w:rsidRPr="00FD1F58">
        <w:rPr>
          <w:lang w:val="en-US"/>
        </w:rPr>
        <w:t>Jasonni</w:t>
      </w:r>
      <w:proofErr w:type="spellEnd"/>
      <w:r w:rsidRPr="00FD1F58">
        <w:rPr>
          <w:lang w:val="en-US"/>
        </w:rPr>
        <w:t xml:space="preserve"> // Fertil </w:t>
      </w:r>
      <w:proofErr w:type="spellStart"/>
      <w:r w:rsidRPr="00FD1F58">
        <w:rPr>
          <w:lang w:val="en-US"/>
        </w:rPr>
        <w:t>Steril</w:t>
      </w:r>
      <w:proofErr w:type="spellEnd"/>
      <w:r w:rsidRPr="00FD1F58">
        <w:rPr>
          <w:lang w:val="en-US"/>
        </w:rPr>
        <w:t>. Modena, Italy, 2004. - №6. - P. 1694-1696.</w:t>
      </w:r>
    </w:p>
    <w:p w14:paraId="454039E5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182. Liguori S. La </w:t>
      </w:r>
      <w:proofErr w:type="spellStart"/>
      <w:r w:rsidRPr="00FD1F58">
        <w:rPr>
          <w:lang w:val="en-US"/>
        </w:rPr>
        <w:t>capacita</w:t>
      </w:r>
      <w:proofErr w:type="spellEnd"/>
      <w:r w:rsidRPr="00FD1F58">
        <w:rPr>
          <w:lang w:val="en-US"/>
        </w:rPr>
        <w:t xml:space="preserve"> </w:t>
      </w:r>
      <w:proofErr w:type="spellStart"/>
      <w:r w:rsidRPr="00FD1F58">
        <w:rPr>
          <w:lang w:val="en-US"/>
        </w:rPr>
        <w:t>gestazionale</w:t>
      </w:r>
      <w:proofErr w:type="spellEnd"/>
      <w:r w:rsidRPr="00FD1F58">
        <w:rPr>
          <w:lang w:val="en-US"/>
        </w:rPr>
        <w:t xml:space="preserve"> </w:t>
      </w:r>
      <w:proofErr w:type="spellStart"/>
      <w:r w:rsidRPr="00FD1F58">
        <w:rPr>
          <w:lang w:val="en-US"/>
        </w:rPr>
        <w:t>nella</w:t>
      </w:r>
      <w:proofErr w:type="spellEnd"/>
      <w:r w:rsidRPr="00FD1F58">
        <w:rPr>
          <w:lang w:val="en-US"/>
        </w:rPr>
        <w:t xml:space="preserve"> donna over 35 con </w:t>
      </w:r>
      <w:proofErr w:type="spellStart"/>
      <w:r w:rsidRPr="00FD1F58">
        <w:rPr>
          <w:lang w:val="en-US"/>
        </w:rPr>
        <w:t>miomatosi</w:t>
      </w:r>
      <w:proofErr w:type="spellEnd"/>
      <w:r w:rsidRPr="00FD1F58">
        <w:rPr>
          <w:lang w:val="en-US"/>
        </w:rPr>
        <w:t xml:space="preserve"> </w:t>
      </w:r>
      <w:proofErr w:type="spellStart"/>
      <w:r w:rsidRPr="00FD1F58">
        <w:rPr>
          <w:lang w:val="en-US"/>
        </w:rPr>
        <w:t>uterina</w:t>
      </w:r>
      <w:proofErr w:type="spellEnd"/>
      <w:r w:rsidRPr="00FD1F58">
        <w:rPr>
          <w:lang w:val="en-US"/>
        </w:rPr>
        <w:t xml:space="preserve"> / S. Liguori // Atti </w:t>
      </w:r>
      <w:proofErr w:type="spellStart"/>
      <w:r w:rsidRPr="00FD1F58">
        <w:rPr>
          <w:lang w:val="en-US"/>
        </w:rPr>
        <w:t>della</w:t>
      </w:r>
      <w:proofErr w:type="spellEnd"/>
      <w:r w:rsidRPr="00FD1F58">
        <w:rPr>
          <w:lang w:val="en-US"/>
        </w:rPr>
        <w:t xml:space="preserve"> society </w:t>
      </w:r>
      <w:proofErr w:type="spellStart"/>
      <w:r w:rsidRPr="00FD1F58">
        <w:rPr>
          <w:lang w:val="en-US"/>
        </w:rPr>
        <w:t>italiana</w:t>
      </w:r>
      <w:proofErr w:type="spellEnd"/>
      <w:r w:rsidRPr="00FD1F58">
        <w:rPr>
          <w:lang w:val="en-US"/>
        </w:rPr>
        <w:t xml:space="preserve"> di </w:t>
      </w:r>
      <w:proofErr w:type="spellStart"/>
      <w:r w:rsidRPr="00FD1F58">
        <w:rPr>
          <w:lang w:val="en-US"/>
        </w:rPr>
        <w:t>Ginecologia</w:t>
      </w:r>
      <w:proofErr w:type="spellEnd"/>
      <w:r w:rsidRPr="00FD1F58">
        <w:rPr>
          <w:lang w:val="en-US"/>
        </w:rPr>
        <w:t xml:space="preserve"> e </w:t>
      </w:r>
      <w:proofErr w:type="spellStart"/>
      <w:r w:rsidRPr="00FD1F58">
        <w:rPr>
          <w:lang w:val="en-US"/>
        </w:rPr>
        <w:t>Ostetricia</w:t>
      </w:r>
      <w:proofErr w:type="spellEnd"/>
      <w:r w:rsidRPr="00FD1F58">
        <w:rPr>
          <w:lang w:val="en-US"/>
        </w:rPr>
        <w:t xml:space="preserve">, </w:t>
      </w:r>
      <w:proofErr w:type="spellStart"/>
      <w:r w:rsidRPr="00FD1F58">
        <w:rPr>
          <w:lang w:val="en-US"/>
        </w:rPr>
        <w:t>Congresso</w:t>
      </w:r>
      <w:proofErr w:type="spellEnd"/>
      <w:r w:rsidRPr="00FD1F58">
        <w:rPr>
          <w:lang w:val="en-US"/>
        </w:rPr>
        <w:t xml:space="preserve"> di Napoli- Giugno. 2000. - P. 110-116.</w:t>
      </w:r>
    </w:p>
    <w:p w14:paraId="4BF9E161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183. Li T.C. Myomectomy: a retrospective study to examine reproductive </w:t>
      </w:r>
      <w:proofErr w:type="spellStart"/>
      <w:r w:rsidRPr="00FD1F58">
        <w:rPr>
          <w:lang w:val="en-US"/>
        </w:rPr>
        <w:t>perfomance</w:t>
      </w:r>
      <w:proofErr w:type="spellEnd"/>
      <w:r w:rsidRPr="00FD1F58">
        <w:rPr>
          <w:lang w:val="en-US"/>
        </w:rPr>
        <w:t xml:space="preserve"> before and after </w:t>
      </w:r>
      <w:proofErr w:type="spellStart"/>
      <w:r w:rsidRPr="00FD1F58">
        <w:rPr>
          <w:lang w:val="en-US"/>
        </w:rPr>
        <w:t>surger</w:t>
      </w:r>
      <w:proofErr w:type="spellEnd"/>
      <w:r w:rsidRPr="00FD1F58">
        <w:rPr>
          <w:lang w:val="en-US"/>
        </w:rPr>
        <w:t xml:space="preserve"> / T.C. Li, R.L. Mortimer, L.D. Cooke // Hum </w:t>
      </w:r>
      <w:proofErr w:type="spellStart"/>
      <w:proofErr w:type="gramStart"/>
      <w:r w:rsidRPr="00FD1F58">
        <w:rPr>
          <w:lang w:val="en-US"/>
        </w:rPr>
        <w:t>Reprod</w:t>
      </w:r>
      <w:proofErr w:type="spellEnd"/>
      <w:r w:rsidRPr="00FD1F58">
        <w:rPr>
          <w:lang w:val="en-US"/>
        </w:rPr>
        <w:t>.-</w:t>
      </w:r>
      <w:proofErr w:type="gramEnd"/>
      <w:r w:rsidRPr="00FD1F58">
        <w:rPr>
          <w:lang w:val="en-US"/>
        </w:rPr>
        <w:t xml:space="preserve"> 1999. №7.-P. 1735-1740.</w:t>
      </w:r>
    </w:p>
    <w:p w14:paraId="4C482240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184. </w:t>
      </w:r>
      <w:proofErr w:type="spellStart"/>
      <w:r w:rsidRPr="00FD1F58">
        <w:rPr>
          <w:lang w:val="en-US"/>
        </w:rPr>
        <w:t>Mangioni</w:t>
      </w:r>
      <w:proofErr w:type="spellEnd"/>
      <w:r w:rsidRPr="00FD1F58">
        <w:rPr>
          <w:lang w:val="en-US"/>
        </w:rPr>
        <w:t xml:space="preserve"> S. Overexpression of the </w:t>
      </w:r>
      <w:proofErr w:type="spellStart"/>
      <w:r w:rsidRPr="00FD1F58">
        <w:rPr>
          <w:lang w:val="en-US"/>
        </w:rPr>
        <w:t>Wntb</w:t>
      </w:r>
      <w:proofErr w:type="spellEnd"/>
      <w:r w:rsidRPr="00FD1F58">
        <w:rPr>
          <w:lang w:val="en-US"/>
        </w:rPr>
        <w:t xml:space="preserve"> gene in leiomyoma cells: implications for a role of the </w:t>
      </w:r>
      <w:proofErr w:type="spellStart"/>
      <w:r w:rsidRPr="00FD1F58">
        <w:rPr>
          <w:lang w:val="en-US"/>
        </w:rPr>
        <w:t>Wnt</w:t>
      </w:r>
      <w:proofErr w:type="spellEnd"/>
      <w:r w:rsidRPr="00FD1F58">
        <w:rPr>
          <w:lang w:val="en-US"/>
        </w:rPr>
        <w:t xml:space="preserve"> signaling pathway in the uterine benign tumor / S. </w:t>
      </w:r>
      <w:proofErr w:type="spellStart"/>
      <w:r w:rsidRPr="00FD1F58">
        <w:rPr>
          <w:lang w:val="en-US"/>
        </w:rPr>
        <w:t>Mangioni</w:t>
      </w:r>
      <w:proofErr w:type="spellEnd"/>
      <w:r w:rsidRPr="00FD1F58">
        <w:rPr>
          <w:lang w:val="en-US"/>
        </w:rPr>
        <w:t xml:space="preserve"> // J Clin Endocrinol </w:t>
      </w:r>
      <w:proofErr w:type="spellStart"/>
      <w:r w:rsidRPr="00FD1F58">
        <w:rPr>
          <w:lang w:val="en-US"/>
        </w:rPr>
        <w:t>Metab</w:t>
      </w:r>
      <w:proofErr w:type="spellEnd"/>
      <w:r w:rsidRPr="00FD1F58">
        <w:rPr>
          <w:lang w:val="en-US"/>
        </w:rPr>
        <w:t xml:space="preserve">. </w:t>
      </w:r>
      <w:proofErr w:type="spellStart"/>
      <w:r w:rsidRPr="00FD1F58">
        <w:rPr>
          <w:lang w:val="en-US"/>
        </w:rPr>
        <w:t>Milanino</w:t>
      </w:r>
      <w:proofErr w:type="spellEnd"/>
      <w:r w:rsidRPr="00FD1F58">
        <w:rPr>
          <w:lang w:val="en-US"/>
        </w:rPr>
        <w:t>, Italy, 2005. - № 9. -P. 5349-5355.</w:t>
      </w:r>
    </w:p>
    <w:p w14:paraId="0656CD31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185. Isaac M. Controversies and challenges in the modern management of uterine </w:t>
      </w:r>
      <w:proofErr w:type="spellStart"/>
      <w:r w:rsidRPr="00FD1F58">
        <w:rPr>
          <w:lang w:val="en-US"/>
        </w:rPr>
        <w:t>fubroids</w:t>
      </w:r>
      <w:proofErr w:type="spellEnd"/>
      <w:r w:rsidRPr="00FD1F58">
        <w:rPr>
          <w:lang w:val="en-US"/>
        </w:rPr>
        <w:t xml:space="preserve"> / M. Isaac, S. </w:t>
      </w:r>
      <w:proofErr w:type="spellStart"/>
      <w:r w:rsidRPr="00FD1F58">
        <w:rPr>
          <w:lang w:val="en-US"/>
        </w:rPr>
        <w:t>Eeson</w:t>
      </w:r>
      <w:proofErr w:type="spellEnd"/>
      <w:r w:rsidRPr="00FD1F58">
        <w:rPr>
          <w:lang w:val="en-US"/>
        </w:rPr>
        <w:t xml:space="preserve">, A. Belli. // B JOG: Int III </w:t>
      </w:r>
      <w:proofErr w:type="spellStart"/>
      <w:r w:rsidRPr="00FD1F58">
        <w:rPr>
          <w:lang w:val="en-US"/>
        </w:rPr>
        <w:t>Obstes</w:t>
      </w:r>
      <w:proofErr w:type="spellEnd"/>
      <w:r w:rsidRPr="00FD1F58">
        <w:rPr>
          <w:lang w:val="en-US"/>
        </w:rPr>
        <w:t>. and Gynecol. -2004.-№2.-P. 95-102.</w:t>
      </w:r>
    </w:p>
    <w:p w14:paraId="4B0A7F68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186. </w:t>
      </w:r>
      <w:proofErr w:type="spellStart"/>
      <w:r w:rsidRPr="00FD1F58">
        <w:rPr>
          <w:lang w:val="en-US"/>
        </w:rPr>
        <w:t>Matavulj</w:t>
      </w:r>
      <w:proofErr w:type="spellEnd"/>
      <w:r w:rsidRPr="00FD1F58">
        <w:rPr>
          <w:lang w:val="en-US"/>
        </w:rPr>
        <w:t xml:space="preserve"> M.// Electricity-and Magnetism in Biology and Medicine. New York, 1999. - №3. - P. 489-492.</w:t>
      </w:r>
    </w:p>
    <w:p w14:paraId="6CC691DE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187. </w:t>
      </w:r>
      <w:proofErr w:type="spellStart"/>
      <w:r w:rsidRPr="00FD1F58">
        <w:rPr>
          <w:lang w:val="en-US"/>
        </w:rPr>
        <w:t>Matyakhina</w:t>
      </w:r>
      <w:proofErr w:type="spellEnd"/>
      <w:r w:rsidRPr="00FD1F58">
        <w:rPr>
          <w:lang w:val="en-US"/>
        </w:rPr>
        <w:t xml:space="preserve"> L. Hereditary </w:t>
      </w:r>
      <w:proofErr w:type="spellStart"/>
      <w:r w:rsidRPr="00FD1F58">
        <w:rPr>
          <w:lang w:val="en-US"/>
        </w:rPr>
        <w:t>leiomyomatosis</w:t>
      </w:r>
      <w:proofErr w:type="spellEnd"/>
      <w:r w:rsidRPr="00FD1F58">
        <w:rPr>
          <w:lang w:val="en-US"/>
        </w:rPr>
        <w:t xml:space="preserve"> associated with </w:t>
      </w:r>
      <w:proofErr w:type="spellStart"/>
      <w:r w:rsidRPr="00FD1F58">
        <w:rPr>
          <w:lang w:val="en-US"/>
        </w:rPr>
        <w:t>bilatetal</w:t>
      </w:r>
      <w:proofErr w:type="spellEnd"/>
      <w:r w:rsidRPr="00FD1F58">
        <w:rPr>
          <w:lang w:val="en-US"/>
        </w:rPr>
        <w:t xml:space="preserve">, massive, macronodular adrenocortical disease and atypical </w:t>
      </w:r>
      <w:proofErr w:type="spellStart"/>
      <w:r w:rsidRPr="00FD1F58">
        <w:rPr>
          <w:lang w:val="en-US"/>
        </w:rPr>
        <w:t>cushing</w:t>
      </w:r>
      <w:proofErr w:type="spellEnd"/>
      <w:r w:rsidRPr="00FD1F58">
        <w:rPr>
          <w:lang w:val="en-US"/>
        </w:rPr>
        <w:t xml:space="preserve"> syndrome: a clinical and molecular genetic investigation / L. </w:t>
      </w:r>
      <w:proofErr w:type="spellStart"/>
      <w:r w:rsidRPr="00FD1F58">
        <w:rPr>
          <w:lang w:val="en-US"/>
        </w:rPr>
        <w:t>Matyakhina</w:t>
      </w:r>
      <w:proofErr w:type="spellEnd"/>
      <w:r w:rsidRPr="00FD1F58">
        <w:rPr>
          <w:lang w:val="en-US"/>
        </w:rPr>
        <w:t>, R. Freedman, I.</w:t>
      </w:r>
    </w:p>
    <w:p w14:paraId="18D6F0BB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188. Bourdeau, M. Wei, S. Stergiopoulos, A. </w:t>
      </w:r>
      <w:proofErr w:type="spellStart"/>
      <w:r w:rsidRPr="00FD1F58">
        <w:rPr>
          <w:lang w:val="en-US"/>
        </w:rPr>
        <w:t>Chidakel</w:t>
      </w:r>
      <w:proofErr w:type="spellEnd"/>
      <w:r w:rsidRPr="00FD1F58">
        <w:rPr>
          <w:lang w:val="en-US"/>
        </w:rPr>
        <w:t>, M. Walther, M. Abu-</w:t>
      </w:r>
      <w:proofErr w:type="spellStart"/>
      <w:r w:rsidRPr="00FD1F58">
        <w:rPr>
          <w:lang w:val="en-US"/>
        </w:rPr>
        <w:t>Asab</w:t>
      </w:r>
      <w:proofErr w:type="spellEnd"/>
      <w:r w:rsidRPr="00FD1F58">
        <w:rPr>
          <w:lang w:val="en-US"/>
        </w:rPr>
        <w:t xml:space="preserve">, M. </w:t>
      </w:r>
      <w:proofErr w:type="spellStart"/>
      <w:r w:rsidRPr="00FD1F58">
        <w:rPr>
          <w:lang w:val="en-US"/>
        </w:rPr>
        <w:t>Tsokos</w:t>
      </w:r>
      <w:proofErr w:type="spellEnd"/>
      <w:r w:rsidRPr="00FD1F58">
        <w:rPr>
          <w:lang w:val="en-US"/>
        </w:rPr>
        <w:t xml:space="preserve">, M. Keil, J. </w:t>
      </w:r>
      <w:r w:rsidRPr="00FD1F58">
        <w:t>Того</w:t>
      </w:r>
      <w:r w:rsidRPr="00FD1F58">
        <w:rPr>
          <w:lang w:val="en-US"/>
        </w:rPr>
        <w:t xml:space="preserve">, W. Linehan, C. Stratakis // J. Clin Endocrinol </w:t>
      </w:r>
      <w:proofErr w:type="spellStart"/>
      <w:r w:rsidRPr="00FD1F58">
        <w:rPr>
          <w:lang w:val="en-US"/>
        </w:rPr>
        <w:t>Metab</w:t>
      </w:r>
      <w:proofErr w:type="spellEnd"/>
      <w:r w:rsidRPr="00FD1F58">
        <w:rPr>
          <w:lang w:val="en-US"/>
        </w:rPr>
        <w:t>. Maryland, USA, 2005. - №6. - P. 3773-3779.</w:t>
      </w:r>
    </w:p>
    <w:p w14:paraId="08DDEBD0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189. Maruo T. Matsuo Sex steroidal regulation of uterine leiomyoma growth and apoptosis / T. Maruo, N. Ohara, J. Wang, H. Matsuo // Hum </w:t>
      </w:r>
      <w:proofErr w:type="spellStart"/>
      <w:r w:rsidRPr="00FD1F58">
        <w:rPr>
          <w:lang w:val="en-US"/>
        </w:rPr>
        <w:t>Reprod</w:t>
      </w:r>
      <w:proofErr w:type="spellEnd"/>
      <w:r w:rsidRPr="00FD1F58">
        <w:rPr>
          <w:lang w:val="en-US"/>
        </w:rPr>
        <w:t xml:space="preserve"> Update. -Japan, 2004. №3. - P. 207-220.</w:t>
      </w:r>
    </w:p>
    <w:p w14:paraId="44AC2EAE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190. Nezhat F.R. Recurrence rate after myomectomy / F.R. Nezhat, M.K. Roemisch, C.H. Nezhat // J. Am Assoc. Gynecol. </w:t>
      </w:r>
      <w:proofErr w:type="spellStart"/>
      <w:r w:rsidRPr="00FD1F58">
        <w:rPr>
          <w:lang w:val="en-US"/>
        </w:rPr>
        <w:t>Laparosc</w:t>
      </w:r>
      <w:proofErr w:type="spellEnd"/>
      <w:r w:rsidRPr="00FD1F58">
        <w:rPr>
          <w:lang w:val="en-US"/>
        </w:rPr>
        <w:t>. 1998. - №15. -P. 237-240.</w:t>
      </w:r>
    </w:p>
    <w:p w14:paraId="1C8791D2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191. Ohara N. Selective estrogen, receptor modulator and selective progesterone receptor modulator: therapeutic efficacy in the treatment of uterine leiomyoma / N. Ohara // Clin Exp </w:t>
      </w:r>
      <w:proofErr w:type="spellStart"/>
      <w:r w:rsidRPr="00FD1F58">
        <w:rPr>
          <w:lang w:val="en-US"/>
        </w:rPr>
        <w:t>Obstet</w:t>
      </w:r>
      <w:proofErr w:type="spellEnd"/>
      <w:r w:rsidRPr="00FD1F58">
        <w:rPr>
          <w:lang w:val="en-US"/>
        </w:rPr>
        <w:t xml:space="preserve"> Gynecol. 2005. - №1. - P. 9-11.</w:t>
      </w:r>
    </w:p>
    <w:p w14:paraId="17F1D924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192. </w:t>
      </w:r>
      <w:proofErr w:type="spellStart"/>
      <w:r w:rsidRPr="00FD1F58">
        <w:rPr>
          <w:lang w:val="en-US"/>
        </w:rPr>
        <w:t>Parazzini</w:t>
      </w:r>
      <w:proofErr w:type="spellEnd"/>
      <w:r w:rsidRPr="00FD1F58">
        <w:rPr>
          <w:lang w:val="en-US"/>
        </w:rPr>
        <w:t xml:space="preserve"> F. Uterine myomas and smoking: Results from an Italian study / F. </w:t>
      </w:r>
      <w:proofErr w:type="spellStart"/>
      <w:r w:rsidRPr="00FD1F58">
        <w:rPr>
          <w:lang w:val="en-US"/>
        </w:rPr>
        <w:t>Parazzini</w:t>
      </w:r>
      <w:proofErr w:type="spellEnd"/>
      <w:r w:rsidRPr="00FD1F58">
        <w:rPr>
          <w:lang w:val="en-US"/>
        </w:rPr>
        <w:t xml:space="preserve">, E. He </w:t>
      </w:r>
      <w:proofErr w:type="spellStart"/>
      <w:r w:rsidRPr="00FD1F58">
        <w:rPr>
          <w:lang w:val="en-US"/>
        </w:rPr>
        <w:t>gri</w:t>
      </w:r>
      <w:proofErr w:type="spellEnd"/>
      <w:r w:rsidRPr="00FD1F58">
        <w:rPr>
          <w:lang w:val="en-US"/>
        </w:rPr>
        <w:t xml:space="preserve">, C. La Vecchia, M. Rabaiotti, L. L </w:t>
      </w:r>
      <w:proofErr w:type="spellStart"/>
      <w:r w:rsidRPr="00FD1F58">
        <w:rPr>
          <w:lang w:val="en-US"/>
        </w:rPr>
        <w:t>uchini</w:t>
      </w:r>
      <w:proofErr w:type="spellEnd"/>
      <w:r w:rsidRPr="00FD1F58">
        <w:rPr>
          <w:lang w:val="en-US"/>
        </w:rPr>
        <w:t xml:space="preserve">, A. Villa, I. </w:t>
      </w:r>
      <w:proofErr w:type="spellStart"/>
      <w:r w:rsidRPr="00FD1F58">
        <w:rPr>
          <w:lang w:val="en-US"/>
        </w:rPr>
        <w:t>Fedela</w:t>
      </w:r>
      <w:proofErr w:type="spellEnd"/>
      <w:r w:rsidRPr="00FD1F58">
        <w:rPr>
          <w:lang w:val="en-US"/>
        </w:rPr>
        <w:t xml:space="preserve"> // </w:t>
      </w:r>
      <w:proofErr w:type="spellStart"/>
      <w:r w:rsidRPr="00FD1F58">
        <w:rPr>
          <w:lang w:val="en-US"/>
        </w:rPr>
        <w:t>Reprod</w:t>
      </w:r>
      <w:proofErr w:type="spellEnd"/>
      <w:r w:rsidRPr="00FD1F58">
        <w:rPr>
          <w:lang w:val="en-US"/>
        </w:rPr>
        <w:t>. Med. 1996. - №5. - P.316-320.</w:t>
      </w:r>
    </w:p>
    <w:p w14:paraId="3424083B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193. </w:t>
      </w:r>
      <w:proofErr w:type="spellStart"/>
      <w:r w:rsidRPr="00FD1F58">
        <w:rPr>
          <w:lang w:val="en-US"/>
        </w:rPr>
        <w:t>Parazzini</w:t>
      </w:r>
      <w:proofErr w:type="spellEnd"/>
      <w:r w:rsidRPr="00FD1F58">
        <w:rPr>
          <w:lang w:val="en-US"/>
        </w:rPr>
        <w:t xml:space="preserve"> F. Uterine fibroids risk and history of selected medical conditions linked with female hormones / F. </w:t>
      </w:r>
      <w:proofErr w:type="spellStart"/>
      <w:r w:rsidRPr="00FD1F58">
        <w:rPr>
          <w:lang w:val="en-US"/>
        </w:rPr>
        <w:t>Parazzini</w:t>
      </w:r>
      <w:proofErr w:type="spellEnd"/>
      <w:r w:rsidRPr="00FD1F58">
        <w:rPr>
          <w:lang w:val="en-US"/>
        </w:rPr>
        <w:t xml:space="preserve">, F. Chiaffarino, G. </w:t>
      </w:r>
      <w:proofErr w:type="spellStart"/>
      <w:r w:rsidRPr="00FD1F58">
        <w:rPr>
          <w:lang w:val="en-US"/>
        </w:rPr>
        <w:t>Polverino</w:t>
      </w:r>
      <w:proofErr w:type="spellEnd"/>
      <w:r w:rsidRPr="00FD1F58">
        <w:rPr>
          <w:lang w:val="en-US"/>
        </w:rPr>
        <w:t xml:space="preserve">, V. </w:t>
      </w:r>
      <w:proofErr w:type="spellStart"/>
      <w:r w:rsidRPr="00FD1F58">
        <w:rPr>
          <w:lang w:val="en-US"/>
        </w:rPr>
        <w:t>Chiantera</w:t>
      </w:r>
      <w:proofErr w:type="spellEnd"/>
      <w:r w:rsidRPr="00FD1F58">
        <w:rPr>
          <w:lang w:val="en-US"/>
        </w:rPr>
        <w:t xml:space="preserve">, M. Surace, C. La Vecchia // </w:t>
      </w:r>
      <w:proofErr w:type="spellStart"/>
      <w:r w:rsidRPr="00FD1F58">
        <w:rPr>
          <w:lang w:val="en-US"/>
        </w:rPr>
        <w:t>Eur</w:t>
      </w:r>
      <w:proofErr w:type="spellEnd"/>
      <w:r w:rsidRPr="00FD1F58">
        <w:rPr>
          <w:lang w:val="en-US"/>
        </w:rPr>
        <w:t xml:space="preserve"> J. Epidemiol. Milano, Italy, 2004.-№3.-P. 249-253.</w:t>
      </w:r>
    </w:p>
    <w:p w14:paraId="655C8437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lastRenderedPageBreak/>
        <w:t xml:space="preserve">194. </w:t>
      </w:r>
      <w:proofErr w:type="spellStart"/>
      <w:r w:rsidRPr="00FD1F58">
        <w:rPr>
          <w:lang w:val="en-US"/>
        </w:rPr>
        <w:t>Porozhanova</w:t>
      </w:r>
      <w:proofErr w:type="spellEnd"/>
      <w:r w:rsidRPr="00FD1F58">
        <w:rPr>
          <w:lang w:val="en-US"/>
        </w:rPr>
        <w:t xml:space="preserve"> V. Uterine fibromas and infertility / V. </w:t>
      </w:r>
      <w:proofErr w:type="spellStart"/>
      <w:r w:rsidRPr="00FD1F58">
        <w:rPr>
          <w:lang w:val="en-US"/>
        </w:rPr>
        <w:t>Porozhanova</w:t>
      </w:r>
      <w:proofErr w:type="spellEnd"/>
      <w:r w:rsidRPr="00FD1F58">
        <w:rPr>
          <w:lang w:val="en-US"/>
        </w:rPr>
        <w:t xml:space="preserve">, K. </w:t>
      </w:r>
      <w:proofErr w:type="spellStart"/>
      <w:r w:rsidRPr="00FD1F58">
        <w:rPr>
          <w:lang w:val="en-US"/>
        </w:rPr>
        <w:t>Porozhanova</w:t>
      </w:r>
      <w:proofErr w:type="spellEnd"/>
      <w:r w:rsidRPr="00FD1F58">
        <w:rPr>
          <w:lang w:val="en-US"/>
        </w:rPr>
        <w:t xml:space="preserve"> // Akush </w:t>
      </w:r>
      <w:proofErr w:type="spellStart"/>
      <w:r w:rsidRPr="00FD1F58">
        <w:rPr>
          <w:lang w:val="en-US"/>
        </w:rPr>
        <w:t>Ginekol</w:t>
      </w:r>
      <w:proofErr w:type="spellEnd"/>
      <w:r w:rsidRPr="00FD1F58">
        <w:rPr>
          <w:lang w:val="en-US"/>
        </w:rPr>
        <w:t xml:space="preserve"> (Sofiia). Article in Bulgarian. - 2004. - №6. -P. 33-38.</w:t>
      </w:r>
    </w:p>
    <w:p w14:paraId="29492872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195. Rabban J.T. Inflammatory my ©fibroblastic tumor of the uterus: a clinicopathologic study of 6 cases emphasizing distinction from aggressive mesenchymal tumors / J.T. Rabban, C.J. Zaloudek, K.M. </w:t>
      </w:r>
      <w:proofErr w:type="spellStart"/>
      <w:r w:rsidRPr="00FD1F58">
        <w:rPr>
          <w:lang w:val="en-US"/>
        </w:rPr>
        <w:t>Shekitka</w:t>
      </w:r>
      <w:proofErr w:type="spellEnd"/>
      <w:r w:rsidRPr="00FD1F58">
        <w:rPr>
          <w:lang w:val="en-US"/>
        </w:rPr>
        <w:t>, F.A.</w:t>
      </w:r>
    </w:p>
    <w:p w14:paraId="76A1578E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196. Tavassoli // Am J. Surg </w:t>
      </w:r>
      <w:proofErr w:type="spellStart"/>
      <w:r w:rsidRPr="00FD1F58">
        <w:rPr>
          <w:lang w:val="en-US"/>
        </w:rPr>
        <w:t>Pathol</w:t>
      </w:r>
      <w:proofErr w:type="spellEnd"/>
      <w:r w:rsidRPr="00FD1F58">
        <w:rPr>
          <w:lang w:val="en-US"/>
        </w:rPr>
        <w:t>. San Francisco, USA, 2005 - №10. - P. 13481355.</w:t>
      </w:r>
    </w:p>
    <w:p w14:paraId="26A8E0FE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197. Rein M.S. Progesterone: a critical role in the pathogenesis of uterine myomas / M.S. Rein, </w:t>
      </w:r>
      <w:proofErr w:type="spellStart"/>
      <w:r w:rsidRPr="00FD1F58">
        <w:rPr>
          <w:lang w:val="en-US"/>
        </w:rPr>
        <w:t>R.L.'Barbieri</w:t>
      </w:r>
      <w:proofErr w:type="spellEnd"/>
      <w:r w:rsidRPr="00FD1F58">
        <w:rPr>
          <w:lang w:val="en-US"/>
        </w:rPr>
        <w:t xml:space="preserve">, A.J. Freedman // Am J. </w:t>
      </w:r>
      <w:proofErr w:type="spellStart"/>
      <w:r w:rsidRPr="00FD1F58">
        <w:rPr>
          <w:lang w:val="en-US"/>
        </w:rPr>
        <w:t>Obstet</w:t>
      </w:r>
      <w:proofErr w:type="spellEnd"/>
      <w:r w:rsidRPr="00FD1F58">
        <w:rPr>
          <w:lang w:val="en-US"/>
        </w:rPr>
        <w:t xml:space="preserve"> Gynecol. 1995. -№1.-P. 14-18.</w:t>
      </w:r>
    </w:p>
    <w:p w14:paraId="37CC343C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>198. Rich D.A. Uterine torsion due to a fibroid, emergency myomectomy and transverse upper segment caesarean section / D.A. Rich, I.M. Stokes // BJOG. -2002. №1.-P. 105-106.</w:t>
      </w:r>
    </w:p>
    <w:p w14:paraId="2FFCB1F9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199. </w:t>
      </w:r>
      <w:proofErr w:type="spellStart"/>
      <w:r w:rsidRPr="00FD1F58">
        <w:rPr>
          <w:lang w:val="en-US"/>
        </w:rPr>
        <w:t>Shozu</w:t>
      </w:r>
      <w:proofErr w:type="spellEnd"/>
      <w:r w:rsidRPr="00FD1F58">
        <w:rPr>
          <w:lang w:val="en-US"/>
        </w:rPr>
        <w:t xml:space="preserve"> M. Aromatase and leiomyoma of the uterus / M. </w:t>
      </w:r>
      <w:proofErr w:type="spellStart"/>
      <w:r w:rsidRPr="00FD1F58">
        <w:rPr>
          <w:lang w:val="en-US"/>
        </w:rPr>
        <w:t>Shozu</w:t>
      </w:r>
      <w:proofErr w:type="spellEnd"/>
      <w:r w:rsidRPr="00FD1F58">
        <w:rPr>
          <w:lang w:val="en-US"/>
        </w:rPr>
        <w:t xml:space="preserve">, K. Murakami, M. Inoue // Semin </w:t>
      </w:r>
      <w:proofErr w:type="spellStart"/>
      <w:r w:rsidRPr="00FD1F58">
        <w:rPr>
          <w:lang w:val="en-US"/>
        </w:rPr>
        <w:t>Reprod</w:t>
      </w:r>
      <w:proofErr w:type="spellEnd"/>
      <w:r w:rsidRPr="00FD1F58">
        <w:rPr>
          <w:lang w:val="en-US"/>
        </w:rPr>
        <w:t xml:space="preserve"> Med. Japan, 2004. - № 1. - p. 51 -60.</w:t>
      </w:r>
    </w:p>
    <w:p w14:paraId="0C445E93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200. Schwartz S.M. Epidemiology of uterine leiomyomata / Schwartz S.M. // Clin </w:t>
      </w:r>
      <w:proofErr w:type="spellStart"/>
      <w:r w:rsidRPr="00FD1F58">
        <w:rPr>
          <w:lang w:val="en-US"/>
        </w:rPr>
        <w:t>Obstet</w:t>
      </w:r>
      <w:proofErr w:type="spellEnd"/>
      <w:r w:rsidRPr="00FD1F58">
        <w:rPr>
          <w:lang w:val="en-US"/>
        </w:rPr>
        <w:t xml:space="preserve"> Gynecol. 2001.-№2. - P. 316-326.</w:t>
      </w:r>
    </w:p>
    <w:p w14:paraId="35ECDAF6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201. Sieron A. </w:t>
      </w:r>
      <w:proofErr w:type="spellStart"/>
      <w:r w:rsidRPr="00FD1F58">
        <w:rPr>
          <w:lang w:val="en-US"/>
        </w:rPr>
        <w:t>Zastosowanie</w:t>
      </w:r>
      <w:proofErr w:type="spellEnd"/>
      <w:r w:rsidRPr="00FD1F58">
        <w:rPr>
          <w:lang w:val="en-US"/>
        </w:rPr>
        <w:t xml:space="preserve"> Pol </w:t>
      </w:r>
      <w:proofErr w:type="spellStart"/>
      <w:r w:rsidRPr="00FD1F58">
        <w:rPr>
          <w:lang w:val="en-US"/>
        </w:rPr>
        <w:t>Magnetycznych</w:t>
      </w:r>
      <w:proofErr w:type="spellEnd"/>
      <w:r w:rsidRPr="00FD1F58">
        <w:rPr>
          <w:lang w:val="en-US"/>
        </w:rPr>
        <w:t xml:space="preserve"> </w:t>
      </w:r>
      <w:proofErr w:type="spellStart"/>
      <w:r w:rsidRPr="00FD1F58">
        <w:rPr>
          <w:lang w:val="en-US"/>
        </w:rPr>
        <w:t>Medycynie</w:t>
      </w:r>
      <w:proofErr w:type="spellEnd"/>
      <w:r w:rsidRPr="00FD1F58">
        <w:rPr>
          <w:lang w:val="en-US"/>
        </w:rPr>
        <w:t xml:space="preserve"> / A. Sieron // </w:t>
      </w:r>
      <w:proofErr w:type="spellStart"/>
      <w:r w:rsidRPr="00FD1F58">
        <w:rPr>
          <w:lang w:val="en-US"/>
        </w:rPr>
        <w:t>Bielsko</w:t>
      </w:r>
      <w:proofErr w:type="spellEnd"/>
      <w:r w:rsidRPr="00FD1F58">
        <w:rPr>
          <w:lang w:val="en-US"/>
        </w:rPr>
        <w:t>-Bialo. 2000. - P. 34-36.</w:t>
      </w:r>
    </w:p>
    <w:p w14:paraId="5A98D3A0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202. </w:t>
      </w:r>
      <w:proofErr w:type="spellStart"/>
      <w:r w:rsidRPr="00FD1F58">
        <w:rPr>
          <w:lang w:val="en-US"/>
        </w:rPr>
        <w:t>Shozu</w:t>
      </w:r>
      <w:proofErr w:type="spellEnd"/>
      <w:r w:rsidRPr="00FD1F58">
        <w:rPr>
          <w:lang w:val="en-US"/>
        </w:rPr>
        <w:t xml:space="preserve"> M. Aromatase and leiomyoma of the uterus / M. </w:t>
      </w:r>
      <w:proofErr w:type="spellStart"/>
      <w:r w:rsidRPr="00FD1F58">
        <w:rPr>
          <w:lang w:val="en-US"/>
        </w:rPr>
        <w:t>Shozu</w:t>
      </w:r>
      <w:proofErr w:type="spellEnd"/>
      <w:r w:rsidRPr="00FD1F58">
        <w:rPr>
          <w:lang w:val="en-US"/>
        </w:rPr>
        <w:t xml:space="preserve">, K. Murakami, M. Inoue // Semin </w:t>
      </w:r>
      <w:proofErr w:type="spellStart"/>
      <w:r w:rsidRPr="00FD1F58">
        <w:rPr>
          <w:lang w:val="en-US"/>
        </w:rPr>
        <w:t>Reprod</w:t>
      </w:r>
      <w:proofErr w:type="spellEnd"/>
      <w:r w:rsidRPr="00FD1F58">
        <w:rPr>
          <w:lang w:val="en-US"/>
        </w:rPr>
        <w:t xml:space="preserve"> Med. Japan, 2004. - № 1. - p. 51-60.</w:t>
      </w:r>
    </w:p>
    <w:p w14:paraId="33FB8D2C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203. Solomon L.A. Clinical update of smooth muscle tumors of the uterus / L.A. Solomon, V.L. </w:t>
      </w:r>
      <w:proofErr w:type="gramStart"/>
      <w:r w:rsidRPr="00FD1F58">
        <w:rPr>
          <w:lang w:val="en-US"/>
        </w:rPr>
        <w:t>Schimp,,:</w:t>
      </w:r>
      <w:proofErr w:type="gramEnd"/>
      <w:r w:rsidRPr="00FD1F58">
        <w:rPr>
          <w:lang w:val="en-US"/>
        </w:rPr>
        <w:t xml:space="preserve"> R.O. Ali-Fehmi, M.P. Diamond, A.R. </w:t>
      </w:r>
      <w:proofErr w:type="spellStart"/>
      <w:r w:rsidRPr="00FD1F58">
        <w:rPr>
          <w:lang w:val="en-US"/>
        </w:rPr>
        <w:t>Munkarah</w:t>
      </w:r>
      <w:proofErr w:type="spellEnd"/>
      <w:r w:rsidRPr="00FD1F58">
        <w:rPr>
          <w:lang w:val="en-US"/>
        </w:rPr>
        <w:t>// Minim Invasive Gynecol. Michigan, USA, 2005. - №5. - P. 401-408.</w:t>
      </w:r>
    </w:p>
    <w:p w14:paraId="5463A7FA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204. </w:t>
      </w:r>
      <w:proofErr w:type="spellStart"/>
      <w:r w:rsidRPr="00FD1F58">
        <w:rPr>
          <w:lang w:val="en-US"/>
        </w:rPr>
        <w:t>Sphinkova</w:t>
      </w:r>
      <w:proofErr w:type="spellEnd"/>
      <w:r w:rsidRPr="00FD1F58">
        <w:rPr>
          <w:lang w:val="en-US"/>
        </w:rPr>
        <w:t xml:space="preserve"> V. Electricity and Magnetism in Biology and Medicine / V. </w:t>
      </w:r>
      <w:proofErr w:type="spellStart"/>
      <w:r w:rsidRPr="00FD1F58">
        <w:rPr>
          <w:lang w:val="en-US"/>
        </w:rPr>
        <w:t>Sphinkova</w:t>
      </w:r>
      <w:proofErr w:type="spellEnd"/>
      <w:r w:rsidRPr="00FD1F58">
        <w:rPr>
          <w:lang w:val="en-US"/>
        </w:rPr>
        <w:t xml:space="preserve">, L. </w:t>
      </w:r>
      <w:proofErr w:type="spellStart"/>
      <w:r w:rsidRPr="00FD1F58">
        <w:rPr>
          <w:lang w:val="en-US"/>
        </w:rPr>
        <w:t>Gershtein</w:t>
      </w:r>
      <w:proofErr w:type="spellEnd"/>
      <w:r w:rsidRPr="00FD1F58">
        <w:rPr>
          <w:lang w:val="en-US"/>
        </w:rPr>
        <w:t xml:space="preserve">, K. </w:t>
      </w:r>
      <w:proofErr w:type="spellStart"/>
      <w:r w:rsidRPr="00FD1F58">
        <w:rPr>
          <w:lang w:val="en-US"/>
        </w:rPr>
        <w:t>Nikolskaya</w:t>
      </w:r>
      <w:proofErr w:type="spellEnd"/>
      <w:r w:rsidRPr="00FD1F58">
        <w:rPr>
          <w:lang w:val="en-US"/>
        </w:rPr>
        <w:t xml:space="preserve"> New York, 1999. - P. 493 - 496.</w:t>
      </w:r>
    </w:p>
    <w:p w14:paraId="0E2FF73E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205. Steinauer J. Systematic review of mifepristone for the treatment of uterine leiomyomata / J. </w:t>
      </w:r>
      <w:proofErr w:type="gramStart"/>
      <w:r w:rsidRPr="00FD1F58">
        <w:rPr>
          <w:lang w:val="en-US"/>
        </w:rPr>
        <w:t>Steinauer,---</w:t>
      </w:r>
      <w:proofErr w:type="gramEnd"/>
      <w:r w:rsidRPr="00FD1F58">
        <w:rPr>
          <w:lang w:val="en-US"/>
        </w:rPr>
        <w:t xml:space="preserve"> E. Pritts, R. Jackson, A. Jacoby // </w:t>
      </w:r>
      <w:proofErr w:type="spellStart"/>
      <w:r w:rsidRPr="00FD1F58">
        <w:rPr>
          <w:lang w:val="en-US"/>
        </w:rPr>
        <w:t>Obstet</w:t>
      </w:r>
      <w:proofErr w:type="spellEnd"/>
      <w:r w:rsidRPr="00FD1F58">
        <w:rPr>
          <w:lang w:val="en-US"/>
        </w:rPr>
        <w:t xml:space="preserve"> Gynecol.-</w:t>
      </w:r>
      <w:proofErr w:type="spellStart"/>
      <w:r w:rsidRPr="00FD1F58">
        <w:rPr>
          <w:lang w:val="en-US"/>
        </w:rPr>
        <w:t>SanFrancisco,USA</w:t>
      </w:r>
      <w:proofErr w:type="spellEnd"/>
      <w:r w:rsidRPr="00FD1F58">
        <w:rPr>
          <w:lang w:val="en-US"/>
        </w:rPr>
        <w:t>, 2004.-№6.- P. 1331-1336.</w:t>
      </w:r>
    </w:p>
    <w:p w14:paraId="612CBBB2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206. Stewart E.A. </w:t>
      </w:r>
      <w:proofErr w:type="spellStart"/>
      <w:r w:rsidRPr="00FD1F58">
        <w:rPr>
          <w:lang w:val="en-US"/>
        </w:rPr>
        <w:t>Uteriri</w:t>
      </w:r>
      <w:proofErr w:type="spellEnd"/>
      <w:r w:rsidRPr="00FD1F58">
        <w:rPr>
          <w:lang w:val="en-US"/>
        </w:rPr>
        <w:t xml:space="preserve"> fibroids / E.A. Stewart / Lancet. 2001. - P. 293-298.</w:t>
      </w:r>
    </w:p>
    <w:p w14:paraId="0C298205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207. Takeda Takashi A </w:t>
      </w:r>
      <w:proofErr w:type="spellStart"/>
      <w:r w:rsidRPr="00FD1F58">
        <w:rPr>
          <w:lang w:val="en-US"/>
        </w:rPr>
        <w:t>cfse</w:t>
      </w:r>
      <w:proofErr w:type="spellEnd"/>
      <w:r w:rsidRPr="00FD1F58">
        <w:rPr>
          <w:lang w:val="en-US"/>
        </w:rPr>
        <w:t xml:space="preserve"> of </w:t>
      </w:r>
      <w:proofErr w:type="spellStart"/>
      <w:r w:rsidRPr="00FD1F58">
        <w:rPr>
          <w:lang w:val="en-US"/>
        </w:rPr>
        <w:t>generalised</w:t>
      </w:r>
      <w:proofErr w:type="spellEnd"/>
      <w:r w:rsidRPr="00FD1F58">
        <w:rPr>
          <w:lang w:val="en-US"/>
        </w:rPr>
        <w:t xml:space="preserve"> </w:t>
      </w:r>
      <w:proofErr w:type="spellStart"/>
      <w:r w:rsidRPr="00FD1F58">
        <w:rPr>
          <w:lang w:val="en-US"/>
        </w:rPr>
        <w:t>oldema</w:t>
      </w:r>
      <w:proofErr w:type="spellEnd"/>
      <w:r w:rsidRPr="00FD1F58">
        <w:rPr>
          <w:lang w:val="en-US"/>
        </w:rPr>
        <w:t xml:space="preserve"> secondary to uterine artery </w:t>
      </w:r>
      <w:proofErr w:type="spellStart"/>
      <w:r w:rsidRPr="00FD1F58">
        <w:rPr>
          <w:lang w:val="en-US"/>
        </w:rPr>
        <w:t>embolisation</w:t>
      </w:r>
      <w:proofErr w:type="spellEnd"/>
      <w:r w:rsidRPr="00FD1F58">
        <w:rPr>
          <w:lang w:val="en-US"/>
        </w:rPr>
        <w:t xml:space="preserve"> for </w:t>
      </w:r>
      <w:proofErr w:type="spellStart"/>
      <w:r w:rsidRPr="00FD1F58">
        <w:rPr>
          <w:lang w:val="en-US"/>
        </w:rPr>
        <w:t>eciomyomata</w:t>
      </w:r>
      <w:proofErr w:type="spellEnd"/>
      <w:r w:rsidRPr="00FD1F58">
        <w:rPr>
          <w:lang w:val="en-US"/>
        </w:rPr>
        <w:t xml:space="preserve"> / Takashi Takeda, </w:t>
      </w:r>
      <w:proofErr w:type="spellStart"/>
      <w:r w:rsidRPr="00FD1F58">
        <w:rPr>
          <w:lang w:val="en-US"/>
        </w:rPr>
        <w:t>Osuga</w:t>
      </w:r>
      <w:proofErr w:type="spellEnd"/>
      <w:r w:rsidRPr="00FD1F58">
        <w:rPr>
          <w:lang w:val="en-US"/>
        </w:rPr>
        <w:t xml:space="preserve"> Morishige Ken, </w:t>
      </w:r>
      <w:proofErr w:type="spellStart"/>
      <w:r w:rsidRPr="00FD1F58">
        <w:rPr>
          <w:lang w:val="en-US"/>
        </w:rPr>
        <w:t>Khankan</w:t>
      </w:r>
      <w:proofErr w:type="spellEnd"/>
      <w:r w:rsidRPr="00FD1F58">
        <w:rPr>
          <w:lang w:val="en-US"/>
        </w:rPr>
        <w:t xml:space="preserve"> Azzam Anwar, Tasaka Keiichi, Murata Yuji // BJOG: Int III. </w:t>
      </w:r>
      <w:proofErr w:type="spellStart"/>
      <w:r w:rsidRPr="00FD1F58">
        <w:rPr>
          <w:lang w:val="en-US"/>
        </w:rPr>
        <w:t>Obstes</w:t>
      </w:r>
      <w:proofErr w:type="spellEnd"/>
      <w:r w:rsidRPr="00FD1F58">
        <w:rPr>
          <w:lang w:val="en-US"/>
        </w:rPr>
        <w:t>. and Gynecol.-2004. №2.-P. 179-180.</w:t>
      </w:r>
    </w:p>
    <w:p w14:paraId="2F6DB1F0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208. </w:t>
      </w:r>
      <w:proofErr w:type="spellStart"/>
      <w:r w:rsidRPr="00FD1F58">
        <w:rPr>
          <w:lang w:val="en-US"/>
        </w:rPr>
        <w:t>Zastosowanic</w:t>
      </w:r>
      <w:proofErr w:type="spellEnd"/>
      <w:r w:rsidRPr="00FD1F58">
        <w:rPr>
          <w:lang w:val="en-US"/>
        </w:rPr>
        <w:t xml:space="preserve"> P. </w:t>
      </w:r>
      <w:proofErr w:type="spellStart"/>
      <w:r w:rsidRPr="00FD1F58">
        <w:rPr>
          <w:lang w:val="en-US"/>
        </w:rPr>
        <w:t>Magnetycznych</w:t>
      </w:r>
      <w:proofErr w:type="spellEnd"/>
      <w:r w:rsidRPr="00FD1F58">
        <w:rPr>
          <w:lang w:val="en-US"/>
        </w:rPr>
        <w:t xml:space="preserve"> </w:t>
      </w:r>
      <w:proofErr w:type="spellStart"/>
      <w:r w:rsidRPr="00FD1F58">
        <w:rPr>
          <w:lang w:val="en-US"/>
        </w:rPr>
        <w:t>Medycynie</w:t>
      </w:r>
      <w:proofErr w:type="spellEnd"/>
      <w:r w:rsidRPr="00FD1F58">
        <w:rPr>
          <w:lang w:val="en-US"/>
        </w:rPr>
        <w:t xml:space="preserve"> / P. </w:t>
      </w:r>
      <w:proofErr w:type="spellStart"/>
      <w:r w:rsidRPr="00FD1F58">
        <w:rPr>
          <w:lang w:val="en-US"/>
        </w:rPr>
        <w:t>Zastosowanic</w:t>
      </w:r>
      <w:proofErr w:type="spellEnd"/>
      <w:r w:rsidRPr="00FD1F58">
        <w:rPr>
          <w:lang w:val="en-US"/>
        </w:rPr>
        <w:t xml:space="preserve"> / Ed. A. Sieron. </w:t>
      </w:r>
      <w:proofErr w:type="spellStart"/>
      <w:r w:rsidRPr="00FD1F58">
        <w:rPr>
          <w:lang w:val="en-US"/>
        </w:rPr>
        <w:t>Bielsko</w:t>
      </w:r>
      <w:proofErr w:type="spellEnd"/>
      <w:r w:rsidRPr="00FD1F58">
        <w:rPr>
          <w:lang w:val="en-US"/>
        </w:rPr>
        <w:t>-Bialo. - 2000. - P. 435.</w:t>
      </w:r>
    </w:p>
    <w:p w14:paraId="1E501FE7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209. Zhou </w:t>
      </w:r>
      <w:proofErr w:type="gramStart"/>
      <w:r w:rsidRPr="00FD1F58">
        <w:rPr>
          <w:lang w:val="en-US"/>
        </w:rPr>
        <w:t>Y.E;;:</w:t>
      </w:r>
      <w:proofErr w:type="gramEnd"/>
      <w:r w:rsidRPr="00FD1F58">
        <w:rPr>
          <w:lang w:val="en-US"/>
        </w:rPr>
        <w:t xml:space="preserve"> Clinical;.¡</w:t>
      </w:r>
      <w:proofErr w:type="spellStart"/>
      <w:r w:rsidRPr="00FD1F58">
        <w:rPr>
          <w:lang w:val="en-US"/>
        </w:rPr>
        <w:t>Iml</w:t>
      </w:r>
      <w:proofErr w:type="spellEnd"/>
      <w:r w:rsidRPr="00FD1F58">
        <w:rPr>
          <w:lang w:val="en-US"/>
        </w:rPr>
        <w:t xml:space="preserve">^^ and safety of triptorelin in treatment of uterine leiomyoma / Y.F. Zhou, D.Z. Yang, L.N. Hu, S.R. Zheng // </w:t>
      </w:r>
      <w:proofErr w:type="spellStart"/>
      <w:r w:rsidRPr="00FD1F58">
        <w:rPr>
          <w:lang w:val="en-US"/>
        </w:rPr>
        <w:t>ZhonghuaFu</w:t>
      </w:r>
      <w:proofErr w:type="spellEnd"/>
      <w:r w:rsidRPr="00FD1F58">
        <w:rPr>
          <w:lang w:val="en-US"/>
        </w:rPr>
        <w:t xml:space="preserve"> Chan Ke Za Zhi. Beijing, China, 2005. - №7. - P. 460-463.</w:t>
      </w:r>
    </w:p>
    <w:p w14:paraId="02E4A0FC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210. Wallach E.E. Leiomyomata, uteri and myomectomy / E.E. Wallach // </w:t>
      </w:r>
      <w:proofErr w:type="spellStart"/>
      <w:r w:rsidRPr="00FD1F58">
        <w:rPr>
          <w:lang w:val="en-US"/>
        </w:rPr>
        <w:t>TeLinde's</w:t>
      </w:r>
      <w:proofErr w:type="spellEnd"/>
      <w:r w:rsidRPr="00FD1F58">
        <w:rPr>
          <w:lang w:val="en-US"/>
        </w:rPr>
        <w:t xml:space="preserve"> Operative Gynecology. 8 ed. Philadelphia, Pa: Lippincott-Raven. -1997.-P. 731.</w:t>
      </w:r>
    </w:p>
    <w:p w14:paraId="1800A2A4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>211. Walker C.L. Uterine fibroids: the elephant in the room / C.L. Walker, E.A. Stewart // Science. Smithville, USA, 2005. - №10. - P. 1589-1592.</w:t>
      </w:r>
    </w:p>
    <w:p w14:paraId="6B6C1ECE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>212. Wallach E.E., Vlahos N.F. Uterine myomas: an overview of development, clinical features</w:t>
      </w:r>
      <w:proofErr w:type="gramStart"/>
      <w:r w:rsidRPr="00FD1F58">
        <w:rPr>
          <w:lang w:val="en-US"/>
        </w:rPr>
        <w:t>, .</w:t>
      </w:r>
      <w:proofErr w:type="gramEnd"/>
      <w:r w:rsidRPr="00FD1F58">
        <w:rPr>
          <w:lang w:val="en-US"/>
        </w:rPr>
        <w:t xml:space="preserve">-and-management -/ E.E, Wallach, N.F. Vlahos // </w:t>
      </w:r>
      <w:proofErr w:type="spellStart"/>
      <w:r w:rsidRPr="00FD1F58">
        <w:rPr>
          <w:lang w:val="en-US"/>
        </w:rPr>
        <w:t>Obstet</w:t>
      </w:r>
      <w:proofErr w:type="spellEnd"/>
      <w:r w:rsidRPr="00FD1F58">
        <w:rPr>
          <w:lang w:val="en-US"/>
        </w:rPr>
        <w:t xml:space="preserve"> Gynecol. Maryland, USA, 2004. - №2.-P. 393-406.</w:t>
      </w:r>
    </w:p>
    <w:p w14:paraId="2DE6C2A4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lastRenderedPageBreak/>
        <w:t xml:space="preserve">213. </w:t>
      </w:r>
      <w:proofErr w:type="spellStart"/>
      <w:r w:rsidRPr="00FD1F58">
        <w:rPr>
          <w:lang w:val="en-US"/>
        </w:rPr>
        <w:t>Weintroub</w:t>
      </w:r>
      <w:proofErr w:type="spellEnd"/>
      <w:r w:rsidRPr="00FD1F58">
        <w:rPr>
          <w:lang w:val="en-US"/>
        </w:rPr>
        <w:t xml:space="preserve"> M.I. Magnetotherapy: a new intervention / M.I. </w:t>
      </w:r>
      <w:proofErr w:type="spellStart"/>
      <w:r w:rsidRPr="00FD1F58">
        <w:rPr>
          <w:lang w:val="en-US"/>
        </w:rPr>
        <w:t>Weintroub</w:t>
      </w:r>
      <w:proofErr w:type="spellEnd"/>
      <w:r w:rsidRPr="00FD1F58">
        <w:rPr>
          <w:lang w:val="en-US"/>
        </w:rPr>
        <w:t xml:space="preserve"> // Arch Phys. Med. </w:t>
      </w:r>
      <w:proofErr w:type="spellStart"/>
      <w:r w:rsidRPr="00FD1F58">
        <w:rPr>
          <w:lang w:val="en-US"/>
        </w:rPr>
        <w:t>Rehabil</w:t>
      </w:r>
      <w:proofErr w:type="spellEnd"/>
      <w:r w:rsidRPr="00FD1F58">
        <w:rPr>
          <w:lang w:val="en-US"/>
        </w:rPr>
        <w:t>. 1998. - Vol. 79., №4. - P. 469-470.</w:t>
      </w:r>
    </w:p>
    <w:p w14:paraId="08C5E686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214. Wise L.A. Age-specific incidence rates for self-reported uterine leiomyomata in the Black Women's </w:t>
      </w:r>
      <w:proofErr w:type="gramStart"/>
      <w:r w:rsidRPr="00FD1F58">
        <w:rPr>
          <w:lang w:val="en-US"/>
        </w:rPr>
        <w:t>Health .Study</w:t>
      </w:r>
      <w:proofErr w:type="gramEnd"/>
      <w:r w:rsidRPr="00FD1F58">
        <w:rPr>
          <w:lang w:val="en-US"/>
        </w:rPr>
        <w:t xml:space="preserve"> / L.A. Wise, J.R. Palmer, E.A. Stewart, L.K. Rosenberg // </w:t>
      </w:r>
      <w:proofErr w:type="spellStart"/>
      <w:r w:rsidRPr="00FD1F58">
        <w:rPr>
          <w:lang w:val="en-US"/>
        </w:rPr>
        <w:t>Obstet</w:t>
      </w:r>
      <w:proofErr w:type="spellEnd"/>
      <w:r w:rsidRPr="00FD1F58">
        <w:rPr>
          <w:lang w:val="en-US"/>
        </w:rPr>
        <w:t xml:space="preserve"> Gynecol. Massachusetts, USA, 2005. - №3. - P. 563-568.</w:t>
      </w:r>
    </w:p>
    <w:p w14:paraId="2B294719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215. </w:t>
      </w:r>
      <w:proofErr w:type="spellStart"/>
      <w:r w:rsidRPr="00FD1F58">
        <w:rPr>
          <w:lang w:val="en-US"/>
        </w:rPr>
        <w:t>Wolanska</w:t>
      </w:r>
      <w:proofErr w:type="spellEnd"/>
      <w:r w:rsidRPr="00FD1F58">
        <w:rPr>
          <w:lang w:val="en-US"/>
        </w:rPr>
        <w:t xml:space="preserve"> M. Extracellular matrix components in uterine leiomyoma and their alteration during the tumor growth / M. </w:t>
      </w:r>
      <w:proofErr w:type="spellStart"/>
      <w:r w:rsidRPr="00FD1F58">
        <w:rPr>
          <w:lang w:val="en-US"/>
        </w:rPr>
        <w:t>Wolanska</w:t>
      </w:r>
      <w:proofErr w:type="spellEnd"/>
      <w:r w:rsidRPr="00FD1F58">
        <w:rPr>
          <w:lang w:val="en-US"/>
        </w:rPr>
        <w:t xml:space="preserve"> // Mol Cel </w:t>
      </w:r>
      <w:proofErr w:type="spellStart"/>
      <w:r w:rsidRPr="00FD1F58">
        <w:rPr>
          <w:lang w:val="en-US"/>
        </w:rPr>
        <w:t>Biochem</w:t>
      </w:r>
      <w:proofErr w:type="spellEnd"/>
      <w:r w:rsidRPr="00FD1F58">
        <w:rPr>
          <w:lang w:val="en-US"/>
        </w:rPr>
        <w:t>. -1998.-№1-2.-P. 145-152.</w:t>
      </w:r>
    </w:p>
    <w:p w14:paraId="69994832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216. Middendorf K. Uterine fibroids- therapy from the point of view of the </w:t>
      </w:r>
      <w:proofErr w:type="spellStart"/>
      <w:r w:rsidRPr="00FD1F58">
        <w:rPr>
          <w:lang w:val="en-US"/>
        </w:rPr>
        <w:t>gynaecologist</w:t>
      </w:r>
      <w:proofErr w:type="spellEnd"/>
      <w:r w:rsidRPr="00FD1F58">
        <w:rPr>
          <w:lang w:val="en-US"/>
        </w:rPr>
        <w:t xml:space="preserve"> / K. Middendorf, A. Burges, A. Strauss, H. Hepp // </w:t>
      </w:r>
      <w:proofErr w:type="spellStart"/>
      <w:r w:rsidRPr="00FD1F58">
        <w:rPr>
          <w:lang w:val="en-US"/>
        </w:rPr>
        <w:t>Radiologe</w:t>
      </w:r>
      <w:proofErr w:type="spellEnd"/>
      <w:r w:rsidRPr="00FD1F58">
        <w:rPr>
          <w:lang w:val="en-US"/>
        </w:rPr>
        <w:t>. -2003.-№8.-P. 615-623.</w:t>
      </w:r>
    </w:p>
    <w:p w14:paraId="38739642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217. Wang H. Distinctive proliferative phase differences in gene expression in human myometrium and leiomyomata / H. Wang, M. </w:t>
      </w:r>
      <w:proofErr w:type="spellStart"/>
      <w:r w:rsidRPr="00FD1F58">
        <w:rPr>
          <w:lang w:val="en-US"/>
        </w:rPr>
        <w:t>Mahadevappa</w:t>
      </w:r>
      <w:proofErr w:type="spellEnd"/>
      <w:r w:rsidRPr="00FD1F58">
        <w:rPr>
          <w:lang w:val="en-US"/>
        </w:rPr>
        <w:t xml:space="preserve">, K. Yamamoto, Y. Wen, B. Chen, </w:t>
      </w:r>
      <w:proofErr w:type="gramStart"/>
      <w:r w:rsidRPr="00FD1F58">
        <w:rPr>
          <w:lang w:val="en-US"/>
        </w:rPr>
        <w:t>J;.</w:t>
      </w:r>
      <w:proofErr w:type="gramEnd"/>
      <w:r w:rsidRPr="00FD1F58">
        <w:rPr>
          <w:lang w:val="en-US"/>
        </w:rPr>
        <w:t xml:space="preserve"> Warrington, M. Polan // </w:t>
      </w:r>
      <w:proofErr w:type="spellStart"/>
      <w:r w:rsidRPr="00FD1F58">
        <w:rPr>
          <w:lang w:val="en-US"/>
        </w:rPr>
        <w:t>Fértil</w:t>
      </w:r>
      <w:proofErr w:type="spellEnd"/>
      <w:r w:rsidRPr="00FD1F58">
        <w:rPr>
          <w:lang w:val="en-US"/>
        </w:rPr>
        <w:t xml:space="preserve"> </w:t>
      </w:r>
      <w:proofErr w:type="spellStart"/>
      <w:r w:rsidRPr="00FD1F58">
        <w:rPr>
          <w:lang w:val="en-US"/>
        </w:rPr>
        <w:t>Steril</w:t>
      </w:r>
      <w:proofErr w:type="spellEnd"/>
      <w:r w:rsidRPr="00FD1F58">
        <w:rPr>
          <w:lang w:val="en-US"/>
        </w:rPr>
        <w:t xml:space="preserve">. -California, USA.2003. </w:t>
      </w:r>
      <w:proofErr w:type="gramStart"/>
      <w:r w:rsidRPr="00FD1F58">
        <w:rPr>
          <w:lang w:val="en-US"/>
        </w:rPr>
        <w:t>.,:</w:t>
      </w:r>
      <w:proofErr w:type="gramEnd"/>
      <w:r w:rsidRPr="00FD1F58">
        <w:rPr>
          <w:lang w:val="en-US"/>
        </w:rPr>
        <w:t>№ 2.-r-P. 266-276.</w:t>
      </w:r>
    </w:p>
    <w:p w14:paraId="455831A0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218. Fleischer A.C. Color Doppler </w:t>
      </w:r>
      <w:proofErr w:type="spellStart"/>
      <w:r w:rsidRPr="00FD1F58">
        <w:rPr>
          <w:lang w:val="en-US"/>
        </w:rPr>
        <w:t>sonohysterography</w:t>
      </w:r>
      <w:proofErr w:type="spellEnd"/>
      <w:r w:rsidRPr="00FD1F58">
        <w:rPr>
          <w:lang w:val="en-US"/>
        </w:rPr>
        <w:t xml:space="preserve"> of endometrial polyps and submucosal fibroids / A.C. Fleischer, H.W. Shappell // J. Ultrasound Med. -USA, 2003. №6.-P. 601-604.</w:t>
      </w:r>
    </w:p>
    <w:p w14:paraId="6374A42F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219. Lefebvre G. The management of uterine leiomyomas / G. Lefebvre, G. </w:t>
      </w:r>
      <w:proofErr w:type="spellStart"/>
      <w:r w:rsidRPr="00FD1F58">
        <w:rPr>
          <w:lang w:val="en-US"/>
        </w:rPr>
        <w:t>Vilos</w:t>
      </w:r>
      <w:proofErr w:type="spellEnd"/>
      <w:r w:rsidRPr="00FD1F58">
        <w:rPr>
          <w:lang w:val="en-US"/>
        </w:rPr>
        <w:t>,</w:t>
      </w:r>
    </w:p>
    <w:p w14:paraId="0CCB8FD8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220. C. Allaire, J. Jeffrey, J. Arneja, C. Birch, M. Fortier, M. Wagner // J </w:t>
      </w:r>
      <w:proofErr w:type="spellStart"/>
      <w:r w:rsidRPr="00FD1F58">
        <w:rPr>
          <w:lang w:val="en-US"/>
        </w:rPr>
        <w:t>Obstet</w:t>
      </w:r>
      <w:proofErr w:type="spellEnd"/>
      <w:r w:rsidRPr="00FD1F58">
        <w:rPr>
          <w:lang w:val="en-US"/>
        </w:rPr>
        <w:t xml:space="preserve"> </w:t>
      </w:r>
      <w:proofErr w:type="spellStart"/>
      <w:r w:rsidRPr="00FD1F58">
        <w:rPr>
          <w:lang w:val="en-US"/>
        </w:rPr>
        <w:t>Gynaecol</w:t>
      </w:r>
      <w:proofErr w:type="spellEnd"/>
      <w:r w:rsidRPr="00FD1F58">
        <w:rPr>
          <w:lang w:val="en-US"/>
        </w:rPr>
        <w:t xml:space="preserve"> Can.-2003. №5. -P. 396-418.</w:t>
      </w:r>
    </w:p>
    <w:p w14:paraId="785A131A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 xml:space="preserve">221. Grigorieva V. Use of a levonorgestrel-releasing intrauterine system to treat bleeding related to uterine leiomyomas / V. Grigorieva, M. Chen-Mok, M. Tarasova, A. Mikhailov // </w:t>
      </w:r>
      <w:proofErr w:type="spellStart"/>
      <w:r w:rsidRPr="00FD1F58">
        <w:rPr>
          <w:lang w:val="en-US"/>
        </w:rPr>
        <w:t>Fértil</w:t>
      </w:r>
      <w:proofErr w:type="spellEnd"/>
      <w:r w:rsidRPr="00FD1F58">
        <w:rPr>
          <w:lang w:val="en-US"/>
        </w:rPr>
        <w:t xml:space="preserve"> </w:t>
      </w:r>
      <w:proofErr w:type="spellStart"/>
      <w:r w:rsidRPr="00FD1F58">
        <w:rPr>
          <w:lang w:val="en-US"/>
        </w:rPr>
        <w:t>Steril</w:t>
      </w:r>
      <w:proofErr w:type="spellEnd"/>
      <w:r w:rsidRPr="00FD1F58">
        <w:rPr>
          <w:lang w:val="en-US"/>
        </w:rPr>
        <w:t>. USA. - 2003. - №5. -P. 1291-1292.</w:t>
      </w:r>
    </w:p>
    <w:p w14:paraId="329BD125" w14:textId="77777777" w:rsidR="00FD1F58" w:rsidRPr="00FD1F58" w:rsidRDefault="00FD1F58" w:rsidP="00FD1F58">
      <w:pPr>
        <w:rPr>
          <w:lang w:val="en-US"/>
        </w:rPr>
      </w:pPr>
      <w:r w:rsidRPr="00FD1F58">
        <w:rPr>
          <w:lang w:val="en-US"/>
        </w:rPr>
        <w:t>222. Day Baird D. High cumulative incidence of uterine leiomyoma in black and white women: ultrasound evidence / D. Day Baird, D.B. Dunson, M.C. Hill,</w:t>
      </w:r>
    </w:p>
    <w:p w14:paraId="1EB3464B" w14:textId="77777777" w:rsidR="00FD1F58" w:rsidRPr="00FD1F58" w:rsidRDefault="00FD1F58" w:rsidP="00FD1F58">
      <w:r w:rsidRPr="00FD1F58">
        <w:rPr>
          <w:lang w:val="en-US"/>
        </w:rPr>
        <w:t xml:space="preserve">223. D.C. Cousins, J.M. Schectman // Am J </w:t>
      </w:r>
      <w:proofErr w:type="spellStart"/>
      <w:r w:rsidRPr="00FD1F58">
        <w:rPr>
          <w:lang w:val="en-US"/>
        </w:rPr>
        <w:t>Obstet</w:t>
      </w:r>
      <w:proofErr w:type="spellEnd"/>
      <w:r w:rsidRPr="00FD1F58">
        <w:rPr>
          <w:lang w:val="en-US"/>
        </w:rPr>
        <w:t xml:space="preserve"> Gynecol. </w:t>
      </w:r>
      <w:r w:rsidRPr="00FD1F58">
        <w:t>USA, 2003. - №1 -P. 100-107.132</w:t>
      </w:r>
    </w:p>
    <w:p w14:paraId="5E9C7A85" w14:textId="77777777" w:rsidR="00FD1F58" w:rsidRPr="00FD1F58" w:rsidRDefault="00FD1F58" w:rsidP="00FD1F58">
      <w:r w:rsidRPr="00FD1F58">
        <w:t> </w:t>
      </w:r>
    </w:p>
    <w:p w14:paraId="341520E6" w14:textId="77777777" w:rsidR="00FD1F58" w:rsidRPr="00FD1F58" w:rsidRDefault="00FD1F58" w:rsidP="00FD1F58">
      <w:r w:rsidRPr="00FD1F58">
        <w:t> </w:t>
      </w:r>
    </w:p>
    <w:p w14:paraId="299BF691" w14:textId="77777777" w:rsidR="00FD1F58" w:rsidRPr="00FD1F58" w:rsidRDefault="00FD1F58" w:rsidP="00FD1F58">
      <w:pPr>
        <w:rPr>
          <w:b/>
          <w:bCs/>
        </w:rPr>
      </w:pPr>
      <w:r w:rsidRPr="00FD1F58">
        <w:rPr>
          <w:b/>
          <w:bCs/>
        </w:rPr>
        <w:t>Похожие научные работы</w:t>
      </w:r>
    </w:p>
    <w:p w14:paraId="5F4ED870" w14:textId="77777777" w:rsidR="00FD1F58" w:rsidRPr="00FD1F58" w:rsidRDefault="00FD1F58" w:rsidP="00FD1F58">
      <w:pPr>
        <w:numPr>
          <w:ilvl w:val="0"/>
          <w:numId w:val="1"/>
        </w:numPr>
      </w:pPr>
      <w:hyperlink r:id="rId5" w:history="1">
        <w:proofErr w:type="spellStart"/>
        <w:r w:rsidRPr="00FD1F58">
          <w:rPr>
            <w:rStyle w:val="a3"/>
          </w:rPr>
          <w:t>Трансцеребральная</w:t>
        </w:r>
        <w:proofErr w:type="spellEnd"/>
        <w:r w:rsidRPr="00FD1F58">
          <w:rPr>
            <w:rStyle w:val="a3"/>
          </w:rPr>
          <w:t xml:space="preserve"> </w:t>
        </w:r>
        <w:proofErr w:type="spellStart"/>
        <w:r w:rsidRPr="00FD1F58">
          <w:rPr>
            <w:rStyle w:val="a3"/>
          </w:rPr>
          <w:t>электромагнитотерапия</w:t>
        </w:r>
        <w:proofErr w:type="spellEnd"/>
        <w:r w:rsidRPr="00FD1F58">
          <w:rPr>
            <w:rStyle w:val="a3"/>
          </w:rPr>
          <w:t xml:space="preserve"> у больных миомой матки в раннем послеоперационном периоде</w:t>
        </w:r>
      </w:hyperlink>
    </w:p>
    <w:p w14:paraId="6ED230A1" w14:textId="77777777" w:rsidR="00FD1F58" w:rsidRPr="00FD1F58" w:rsidRDefault="00FD1F58" w:rsidP="00FD1F58">
      <w:pPr>
        <w:numPr>
          <w:ilvl w:val="0"/>
          <w:numId w:val="1"/>
        </w:numPr>
      </w:pPr>
      <w:hyperlink r:id="rId6" w:history="1">
        <w:r w:rsidRPr="00FD1F58">
          <w:rPr>
            <w:rStyle w:val="a3"/>
          </w:rPr>
          <w:t>Патогенетическое обоснование ранней диагностики, лечения и профилактики миомы матки</w:t>
        </w:r>
      </w:hyperlink>
    </w:p>
    <w:p w14:paraId="10A07891" w14:textId="77777777" w:rsidR="00FD1F58" w:rsidRPr="00FD1F58" w:rsidRDefault="00FD1F58" w:rsidP="00FD1F58">
      <w:pPr>
        <w:numPr>
          <w:ilvl w:val="0"/>
          <w:numId w:val="1"/>
        </w:numPr>
      </w:pPr>
      <w:hyperlink r:id="rId7" w:history="1">
        <w:proofErr w:type="spellStart"/>
        <w:r w:rsidRPr="00FD1F58">
          <w:rPr>
            <w:rStyle w:val="a3"/>
          </w:rPr>
          <w:t>Эффктивность</w:t>
        </w:r>
        <w:proofErr w:type="spellEnd"/>
        <w:r w:rsidRPr="00FD1F58">
          <w:rPr>
            <w:rStyle w:val="a3"/>
          </w:rPr>
          <w:t xml:space="preserve"> восстановительного лечения после хирургических операций сохраняющих функции органов при миоме матки</w:t>
        </w:r>
      </w:hyperlink>
    </w:p>
    <w:p w14:paraId="773E11B0" w14:textId="77777777" w:rsidR="00FD1F58" w:rsidRPr="00FD1F58" w:rsidRDefault="00FD1F58" w:rsidP="00FD1F58">
      <w:pPr>
        <w:numPr>
          <w:ilvl w:val="0"/>
          <w:numId w:val="1"/>
        </w:numPr>
      </w:pPr>
      <w:hyperlink r:id="rId8" w:history="1">
        <w:r w:rsidRPr="00FD1F58">
          <w:rPr>
            <w:rStyle w:val="a3"/>
          </w:rPr>
          <w:t xml:space="preserve">Оптимизация снижения объема </w:t>
        </w:r>
        <w:proofErr w:type="spellStart"/>
        <w:r w:rsidRPr="00FD1F58">
          <w:rPr>
            <w:rStyle w:val="a3"/>
          </w:rPr>
          <w:t>интраоперационной</w:t>
        </w:r>
        <w:proofErr w:type="spellEnd"/>
        <w:r w:rsidRPr="00FD1F58">
          <w:rPr>
            <w:rStyle w:val="a3"/>
          </w:rPr>
          <w:t xml:space="preserve"> кровопотери при органосохраняющем хирургическом лечении миомы матки</w:t>
        </w:r>
      </w:hyperlink>
    </w:p>
    <w:p w14:paraId="233983ED" w14:textId="77777777" w:rsidR="00FD1F58" w:rsidRPr="00FD1F58" w:rsidRDefault="00FD1F58" w:rsidP="00FD1F58">
      <w:pPr>
        <w:numPr>
          <w:ilvl w:val="0"/>
          <w:numId w:val="1"/>
        </w:numPr>
      </w:pPr>
      <w:hyperlink r:id="rId9" w:history="1">
        <w:r w:rsidRPr="00FD1F58">
          <w:rPr>
            <w:rStyle w:val="a3"/>
          </w:rPr>
          <w:t>Клинико-иммуногенетические аспекты предрасположенности к развитию миомы матки</w:t>
        </w:r>
      </w:hyperlink>
    </w:p>
    <w:p w14:paraId="7086DFA8" w14:textId="77777777" w:rsidR="00FD1F58" w:rsidRPr="00FD1F58" w:rsidRDefault="00FD1F58" w:rsidP="00FD1F58">
      <w:r w:rsidRPr="00FD1F58">
        <w:t> </w:t>
      </w:r>
    </w:p>
    <w:p w14:paraId="013F1198" w14:textId="77777777" w:rsidR="00FD1F58" w:rsidRPr="00FD1F58" w:rsidRDefault="00FD1F58" w:rsidP="00FD1F58">
      <w:r w:rsidRPr="00FD1F58">
        <w:t> </w:t>
      </w:r>
    </w:p>
    <w:p w14:paraId="6B929483" w14:textId="77777777" w:rsidR="00FD1F58" w:rsidRPr="00FD1F58" w:rsidRDefault="00FD1F58" w:rsidP="00FD1F58">
      <w:r w:rsidRPr="00FD1F58">
        <w:t>Каталог диссертаций</w:t>
      </w:r>
    </w:p>
    <w:p w14:paraId="71584A71" w14:textId="77777777" w:rsidR="00FD1F58" w:rsidRPr="00FD1F58" w:rsidRDefault="00FD1F58" w:rsidP="00FD1F58">
      <w:pPr>
        <w:numPr>
          <w:ilvl w:val="0"/>
          <w:numId w:val="2"/>
        </w:numPr>
      </w:pPr>
      <w:hyperlink r:id="rId10" w:history="1">
        <w:r w:rsidRPr="00FD1F58">
          <w:rPr>
            <w:rStyle w:val="a3"/>
          </w:rPr>
          <w:t>Медицинские науки</w:t>
        </w:r>
      </w:hyperlink>
    </w:p>
    <w:p w14:paraId="632CC929" w14:textId="77777777" w:rsidR="00FD1F58" w:rsidRPr="00FD1F58" w:rsidRDefault="00FD1F58" w:rsidP="00FD1F58">
      <w:r w:rsidRPr="00FD1F58">
        <w:t>14.00.00</w:t>
      </w:r>
    </w:p>
    <w:p w14:paraId="482E0A54" w14:textId="77777777" w:rsidR="00FD1F58" w:rsidRPr="00FD1F58" w:rsidRDefault="00FD1F58" w:rsidP="00FD1F58">
      <w:pPr>
        <w:numPr>
          <w:ilvl w:val="0"/>
          <w:numId w:val="2"/>
        </w:numPr>
      </w:pPr>
      <w:hyperlink r:id="rId11" w:history="1">
        <w:r w:rsidRPr="00FD1F58">
          <w:rPr>
            <w:rStyle w:val="a3"/>
          </w:rPr>
          <w:t>Фармацевтические науки</w:t>
        </w:r>
      </w:hyperlink>
    </w:p>
    <w:p w14:paraId="294F0997" w14:textId="77777777" w:rsidR="00FD1F58" w:rsidRPr="00FD1F58" w:rsidRDefault="00FD1F58" w:rsidP="00FD1F58">
      <w:r w:rsidRPr="00FD1F58">
        <w:t>15.00.00</w:t>
      </w:r>
    </w:p>
    <w:p w14:paraId="582FADDC" w14:textId="77777777" w:rsidR="00FD1F58" w:rsidRPr="00FD1F58" w:rsidRDefault="00FD1F58" w:rsidP="00FD1F58">
      <w:pPr>
        <w:numPr>
          <w:ilvl w:val="0"/>
          <w:numId w:val="2"/>
        </w:numPr>
      </w:pPr>
      <w:hyperlink r:id="rId12" w:history="1">
        <w:r w:rsidRPr="00FD1F58">
          <w:rPr>
            <w:rStyle w:val="a3"/>
          </w:rPr>
          <w:t>Ветеринарные науки</w:t>
        </w:r>
      </w:hyperlink>
    </w:p>
    <w:p w14:paraId="382DC01E" w14:textId="77777777" w:rsidR="00FD1F58" w:rsidRPr="00FD1F58" w:rsidRDefault="00FD1F58" w:rsidP="00FD1F58">
      <w:r w:rsidRPr="00FD1F58">
        <w:t>16.00.00</w:t>
      </w:r>
    </w:p>
    <w:p w14:paraId="4E3007A7" w14:textId="77777777" w:rsidR="00FD1F58" w:rsidRPr="00FD1F58" w:rsidRDefault="00FD1F58" w:rsidP="00FD1F58">
      <w:r w:rsidRPr="00FD1F58">
        <w:t> </w:t>
      </w:r>
    </w:p>
    <w:p w14:paraId="0182951F" w14:textId="77777777" w:rsidR="00EF5EB7" w:rsidRDefault="00EF5EB7"/>
    <w:sectPr w:rsidR="00EF5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94E83"/>
    <w:multiLevelType w:val="multilevel"/>
    <w:tmpl w:val="9AD2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E816FB"/>
    <w:multiLevelType w:val="multilevel"/>
    <w:tmpl w:val="B14C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086598">
    <w:abstractNumId w:val="1"/>
  </w:num>
  <w:num w:numId="2" w16cid:durableId="109008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D4"/>
    <w:rsid w:val="00247C8F"/>
    <w:rsid w:val="009F42D4"/>
    <w:rsid w:val="00AC1433"/>
    <w:rsid w:val="00EF5EB7"/>
    <w:rsid w:val="00FD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BC10"/>
  <w15:chartTrackingRefBased/>
  <w15:docId w15:val="{801D3496-1450-4810-95A4-A94ACF92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F5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D1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9264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194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81585">
                              <w:marLeft w:val="90"/>
                              <w:marRight w:val="90"/>
                              <w:marTop w:val="30"/>
                              <w:marBottom w:val="45"/>
                              <w:divBdr>
                                <w:top w:val="none" w:sz="0" w:space="0" w:color="auto"/>
                                <w:left w:val="single" w:sz="6" w:space="0" w:color="EFEFEF"/>
                                <w:bottom w:val="single" w:sz="6" w:space="0" w:color="EFEFEF"/>
                                <w:right w:val="single" w:sz="6" w:space="0" w:color="EFEFEF"/>
                              </w:divBdr>
                              <w:divsChild>
                                <w:div w:id="1618683341">
                                  <w:marLeft w:val="270"/>
                                  <w:marRight w:val="330"/>
                                  <w:marTop w:val="24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072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278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93013">
                              <w:marLeft w:val="90"/>
                              <w:marRight w:val="90"/>
                              <w:marTop w:val="30"/>
                              <w:marBottom w:val="45"/>
                              <w:divBdr>
                                <w:top w:val="none" w:sz="0" w:space="0" w:color="auto"/>
                                <w:left w:val="single" w:sz="6" w:space="0" w:color="EFEFEF"/>
                                <w:bottom w:val="single" w:sz="6" w:space="0" w:color="EFEFEF"/>
                                <w:right w:val="single" w:sz="6" w:space="0" w:color="EFEFEF"/>
                              </w:divBdr>
                              <w:divsChild>
                                <w:div w:id="719786163">
                                  <w:marLeft w:val="270"/>
                                  <w:marRight w:val="330"/>
                                  <w:marTop w:val="24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015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857801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63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73410">
                              <w:marLeft w:val="90"/>
                              <w:marRight w:val="90"/>
                              <w:marTop w:val="30"/>
                              <w:marBottom w:val="45"/>
                              <w:divBdr>
                                <w:top w:val="none" w:sz="0" w:space="0" w:color="auto"/>
                                <w:left w:val="single" w:sz="6" w:space="0" w:color="EFEFEF"/>
                                <w:bottom w:val="single" w:sz="6" w:space="0" w:color="EFEFEF"/>
                                <w:right w:val="single" w:sz="6" w:space="0" w:color="EFEFEF"/>
                              </w:divBdr>
                              <w:divsChild>
                                <w:div w:id="403064803">
                                  <w:marLeft w:val="270"/>
                                  <w:marRight w:val="330"/>
                                  <w:marTop w:val="24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677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778633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0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16324">
                              <w:marLeft w:val="90"/>
                              <w:marRight w:val="90"/>
                              <w:marTop w:val="30"/>
                              <w:marBottom w:val="45"/>
                              <w:divBdr>
                                <w:top w:val="none" w:sz="0" w:space="0" w:color="auto"/>
                                <w:left w:val="single" w:sz="6" w:space="0" w:color="EFEFEF"/>
                                <w:bottom w:val="single" w:sz="6" w:space="0" w:color="EFEFEF"/>
                                <w:right w:val="single" w:sz="6" w:space="0" w:color="EFEFEF"/>
                              </w:divBdr>
                              <w:divsChild>
                                <w:div w:id="1087002500">
                                  <w:marLeft w:val="270"/>
                                  <w:marRight w:val="330"/>
                                  <w:marTop w:val="24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319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938167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3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99505">
                              <w:marLeft w:val="90"/>
                              <w:marRight w:val="90"/>
                              <w:marTop w:val="30"/>
                              <w:marBottom w:val="45"/>
                              <w:divBdr>
                                <w:top w:val="none" w:sz="0" w:space="0" w:color="auto"/>
                                <w:left w:val="single" w:sz="6" w:space="0" w:color="EFEFEF"/>
                                <w:bottom w:val="single" w:sz="6" w:space="0" w:color="EFEFEF"/>
                                <w:right w:val="single" w:sz="6" w:space="0" w:color="EFEFEF"/>
                              </w:divBdr>
                              <w:divsChild>
                                <w:div w:id="1013922265">
                                  <w:marLeft w:val="270"/>
                                  <w:marRight w:val="330"/>
                                  <w:marTop w:val="24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211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26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67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7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3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93250">
                              <w:marLeft w:val="90"/>
                              <w:marRight w:val="90"/>
                              <w:marTop w:val="30"/>
                              <w:marBottom w:val="45"/>
                              <w:divBdr>
                                <w:top w:val="none" w:sz="0" w:space="0" w:color="auto"/>
                                <w:left w:val="single" w:sz="6" w:space="0" w:color="EFEFEF"/>
                                <w:bottom w:val="single" w:sz="6" w:space="0" w:color="EFEFEF"/>
                                <w:right w:val="single" w:sz="6" w:space="0" w:color="EFEFEF"/>
                              </w:divBdr>
                              <w:divsChild>
                                <w:div w:id="211964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52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8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00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27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993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4024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7910">
                              <w:marLeft w:val="90"/>
                              <w:marRight w:val="90"/>
                              <w:marTop w:val="30"/>
                              <w:marBottom w:val="45"/>
                              <w:divBdr>
                                <w:top w:val="none" w:sz="0" w:space="0" w:color="auto"/>
                                <w:left w:val="single" w:sz="6" w:space="0" w:color="EFEFEF"/>
                                <w:bottom w:val="single" w:sz="6" w:space="0" w:color="EFEFEF"/>
                                <w:right w:val="single" w:sz="6" w:space="0" w:color="EFEFEF"/>
                              </w:divBdr>
                              <w:divsChild>
                                <w:div w:id="5107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474213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291606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03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858163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868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367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7964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88303">
                              <w:marLeft w:val="90"/>
                              <w:marRight w:val="90"/>
                              <w:marTop w:val="30"/>
                              <w:marBottom w:val="45"/>
                              <w:divBdr>
                                <w:top w:val="none" w:sz="0" w:space="0" w:color="auto"/>
                                <w:left w:val="single" w:sz="6" w:space="0" w:color="EFEFEF"/>
                                <w:bottom w:val="single" w:sz="6" w:space="0" w:color="EFEFEF"/>
                                <w:right w:val="single" w:sz="6" w:space="0" w:color="EFEFEF"/>
                              </w:divBdr>
                              <w:divsChild>
                                <w:div w:id="1025254017">
                                  <w:marLeft w:val="270"/>
                                  <w:marRight w:val="330"/>
                                  <w:marTop w:val="24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063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307839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1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2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14075">
                              <w:marLeft w:val="90"/>
                              <w:marRight w:val="90"/>
                              <w:marTop w:val="30"/>
                              <w:marBottom w:val="45"/>
                              <w:divBdr>
                                <w:top w:val="none" w:sz="0" w:space="0" w:color="auto"/>
                                <w:left w:val="single" w:sz="6" w:space="0" w:color="EFEFEF"/>
                                <w:bottom w:val="single" w:sz="6" w:space="0" w:color="EFEFEF"/>
                                <w:right w:val="single" w:sz="6" w:space="0" w:color="EFEFEF"/>
                              </w:divBdr>
                              <w:divsChild>
                                <w:div w:id="285619287">
                                  <w:marLeft w:val="270"/>
                                  <w:marRight w:val="330"/>
                                  <w:marTop w:val="24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79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745708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7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1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127424">
                              <w:marLeft w:val="90"/>
                              <w:marRight w:val="90"/>
                              <w:marTop w:val="30"/>
                              <w:marBottom w:val="45"/>
                              <w:divBdr>
                                <w:top w:val="none" w:sz="0" w:space="0" w:color="auto"/>
                                <w:left w:val="single" w:sz="6" w:space="0" w:color="EFEFEF"/>
                                <w:bottom w:val="single" w:sz="6" w:space="0" w:color="EFEFEF"/>
                                <w:right w:val="single" w:sz="6" w:space="0" w:color="EFEFEF"/>
                              </w:divBdr>
                              <w:divsChild>
                                <w:div w:id="1384064382">
                                  <w:marLeft w:val="270"/>
                                  <w:marRight w:val="330"/>
                                  <w:marTop w:val="24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47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758554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48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14160">
                              <w:marLeft w:val="90"/>
                              <w:marRight w:val="90"/>
                              <w:marTop w:val="30"/>
                              <w:marBottom w:val="45"/>
                              <w:divBdr>
                                <w:top w:val="none" w:sz="0" w:space="0" w:color="auto"/>
                                <w:left w:val="single" w:sz="6" w:space="0" w:color="EFEFEF"/>
                                <w:bottom w:val="single" w:sz="6" w:space="0" w:color="EFEFEF"/>
                                <w:right w:val="single" w:sz="6" w:space="0" w:color="EFEFEF"/>
                              </w:divBdr>
                              <w:divsChild>
                                <w:div w:id="1060326947">
                                  <w:marLeft w:val="270"/>
                                  <w:marRight w:val="330"/>
                                  <w:marTop w:val="24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75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174663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5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81308">
                              <w:marLeft w:val="90"/>
                              <w:marRight w:val="90"/>
                              <w:marTop w:val="30"/>
                              <w:marBottom w:val="45"/>
                              <w:divBdr>
                                <w:top w:val="none" w:sz="0" w:space="0" w:color="auto"/>
                                <w:left w:val="single" w:sz="6" w:space="0" w:color="EFEFEF"/>
                                <w:bottom w:val="single" w:sz="6" w:space="0" w:color="EFEFEF"/>
                                <w:right w:val="single" w:sz="6" w:space="0" w:color="EFEFEF"/>
                              </w:divBdr>
                              <w:divsChild>
                                <w:div w:id="541525755">
                                  <w:marLeft w:val="270"/>
                                  <w:marRight w:val="330"/>
                                  <w:marTop w:val="24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395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8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416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2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48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38890">
                              <w:marLeft w:val="90"/>
                              <w:marRight w:val="90"/>
                              <w:marTop w:val="30"/>
                              <w:marBottom w:val="45"/>
                              <w:divBdr>
                                <w:top w:val="none" w:sz="0" w:space="0" w:color="auto"/>
                                <w:left w:val="single" w:sz="6" w:space="0" w:color="EFEFEF"/>
                                <w:bottom w:val="single" w:sz="6" w:space="0" w:color="EFEFEF"/>
                                <w:right w:val="single" w:sz="6" w:space="0" w:color="EFEFEF"/>
                              </w:divBdr>
                              <w:divsChild>
                                <w:div w:id="105731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98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7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70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27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7705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5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83533">
                              <w:marLeft w:val="90"/>
                              <w:marRight w:val="90"/>
                              <w:marTop w:val="30"/>
                              <w:marBottom w:val="45"/>
                              <w:divBdr>
                                <w:top w:val="none" w:sz="0" w:space="0" w:color="auto"/>
                                <w:left w:val="single" w:sz="6" w:space="0" w:color="EFEFEF"/>
                                <w:bottom w:val="single" w:sz="6" w:space="0" w:color="EFEFEF"/>
                                <w:right w:val="single" w:sz="6" w:space="0" w:color="EFEFEF"/>
                              </w:divBdr>
                              <w:divsChild>
                                <w:div w:id="19493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278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917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08279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04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0744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86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al-diss.com/medicina/optimizatsiya-snizheniya-obyoma-intraoperatsionnoy-krovopoteri-pri-organosohranyayuschem-hirurgicheskom-lechenii-miomy-m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ical-diss.com/medicina/effktivnost-vosstanovitelnogo-lecheniya-posle-hirurgicheskih-operatsiy-sohranyayuschih-funktsii-organov-pri-miome-matki" TargetMode="External"/><Relationship Id="rId12" Type="http://schemas.openxmlformats.org/officeDocument/2006/relationships/hyperlink" Target="https://medical-diss.com/veterinar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cal-diss.com/medicina/patogeneticheskoe-obosnovanie-ranney-diagnostiki-lecheniya-i-profilaktiki-miomy-matki" TargetMode="External"/><Relationship Id="rId11" Type="http://schemas.openxmlformats.org/officeDocument/2006/relationships/hyperlink" Target="https://medical-diss.com/farmakologiya" TargetMode="External"/><Relationship Id="rId5" Type="http://schemas.openxmlformats.org/officeDocument/2006/relationships/hyperlink" Target="https://medical-diss.com/medicina/transtserebralnaya-elektromagnitoterapiya-u-bolnyh-miomoy-matki-v-rannem-posleoperatsionnom-periode" TargetMode="External"/><Relationship Id="rId10" Type="http://schemas.openxmlformats.org/officeDocument/2006/relationships/hyperlink" Target="https://medical-diss.com/medic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al-diss.com/medicina/kliniko-immunogeneticheskie-aspekty-predraspolozhennosti-k-razvitiyu-miomy-matk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14521</Words>
  <Characters>82772</Characters>
  <Application>Microsoft Office Word</Application>
  <DocSecurity>0</DocSecurity>
  <Lines>689</Lines>
  <Paragraphs>194</Paragraphs>
  <ScaleCrop>false</ScaleCrop>
  <Company/>
  <LinksUpToDate>false</LinksUpToDate>
  <CharactersWithSpaces>97099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Шаткова Анна</dc:creator>
  <cp:keywords/>
  <dc:description/>
  <cp:lastModifiedBy>Шаткова Анна</cp:lastModifiedBy>
  <cp:revision>3</cp:revision>
  <dcterms:created xsi:type="dcterms:W3CDTF">2024-10-02T08:44:00Z</dcterms:created>
  <dcterms:modified xsi:type="dcterms:W3CDTF">2024-10-02T08:47:00Z</dcterms:modified>
</cp:coreProperties>
</file>